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2023年第一季度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2023年第一季度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特此说明。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B3BD415"/>
    <w:rsid w:val="5BFF5436"/>
    <w:rsid w:val="5DFF5516"/>
    <w:rsid w:val="5EAF722E"/>
    <w:rsid w:val="6CF778A0"/>
    <w:rsid w:val="6DDFA36F"/>
    <w:rsid w:val="6EFE7BDF"/>
    <w:rsid w:val="734C188F"/>
    <w:rsid w:val="B3F6EA36"/>
    <w:rsid w:val="BAEEAF58"/>
    <w:rsid w:val="BE3E90D3"/>
    <w:rsid w:val="BE654127"/>
    <w:rsid w:val="DFF7DD08"/>
    <w:rsid w:val="EBEC06F3"/>
    <w:rsid w:val="ED5B1B0F"/>
    <w:rsid w:val="EF99C440"/>
    <w:rsid w:val="FBFF7C9E"/>
    <w:rsid w:val="FEFDA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ScaleCrop>false</ScaleCrop>
  <LinksUpToDate>false</LinksUpToDate>
  <Application>WPS Office_11.8.2.1121_F1E327BC-269C-435d-A152-05C5408002CA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2020-08-02T14:14:00Z</dcterms:created>
  <dc:creator>ZH</dc:creator>
  <cp:lastModifiedBy>sugon</cp:lastModifiedBy>
  <cp:lastPrinted>2020-08-02T15:26:00Z</cp:lastPrinted>
  <dcterms:modified xsi:type="dcterms:W3CDTF">2023-04-17T15:09:06Z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F61C90B88AA53F5B14C46C6323D944FC</vt:lpwstr>
  </property>
</Properties>
</file>