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sz w:val="44"/>
          <w:szCs w:val="44"/>
        </w:rPr>
      </w:pPr>
      <w:bookmarkStart w:id="0" w:name="_GoBack"/>
      <w:r>
        <w:rPr>
          <w:rFonts w:hint="eastAsia" w:ascii="黑体" w:hAnsi="黑体" w:eastAsia="黑体" w:cs="黑体"/>
          <w:sz w:val="44"/>
          <w:szCs w:val="44"/>
          <w:lang w:eastAsia="zh-CN"/>
        </w:rPr>
        <w:t>门头沟</w:t>
      </w:r>
      <w:r>
        <w:rPr>
          <w:rFonts w:hint="eastAsia" w:ascii="黑体" w:hAnsi="黑体" w:eastAsia="黑体" w:cs="黑体"/>
          <w:sz w:val="44"/>
          <w:szCs w:val="44"/>
        </w:rPr>
        <w:t>区教育委员会</w:t>
      </w:r>
    </w:p>
    <w:p>
      <w:pPr>
        <w:jc w:val="center"/>
        <w:rPr>
          <w:rFonts w:hint="eastAsia" w:ascii="黑体" w:hAnsi="黑体" w:eastAsia="黑体" w:cs="黑体"/>
          <w:sz w:val="44"/>
          <w:szCs w:val="44"/>
        </w:rPr>
      </w:pPr>
      <w:r>
        <w:rPr>
          <w:rFonts w:hint="eastAsia" w:ascii="黑体" w:hAnsi="黑体" w:eastAsia="黑体" w:cs="黑体"/>
          <w:sz w:val="44"/>
          <w:szCs w:val="44"/>
        </w:rPr>
        <w:t>20</w:t>
      </w:r>
      <w:r>
        <w:rPr>
          <w:rFonts w:hint="eastAsia" w:ascii="黑体" w:hAnsi="黑体" w:eastAsia="黑体" w:cs="黑体"/>
          <w:sz w:val="44"/>
          <w:szCs w:val="44"/>
          <w:lang w:val="en-US" w:eastAsia="zh-CN"/>
        </w:rPr>
        <w:t>20</w:t>
      </w:r>
      <w:r>
        <w:rPr>
          <w:rFonts w:hint="eastAsia" w:ascii="黑体" w:hAnsi="黑体" w:eastAsia="黑体" w:cs="黑体"/>
          <w:sz w:val="44"/>
          <w:szCs w:val="44"/>
        </w:rPr>
        <w:t>年法治政府建设情况报告</w:t>
      </w:r>
      <w:bookmarkEnd w:id="0"/>
    </w:p>
    <w:p>
      <w:pPr>
        <w:spacing w:line="560" w:lineRule="exact"/>
        <w:ind w:firstLine="640" w:firstLineChars="200"/>
        <w:rPr>
          <w:rFonts w:hint="eastAsia" w:ascii="仿宋_GB2312" w:hAnsi="黑体" w:eastAsia="仿宋_GB2312"/>
          <w:sz w:val="32"/>
          <w:szCs w:val="32"/>
        </w:rPr>
      </w:pPr>
    </w:p>
    <w:p>
      <w:pPr>
        <w:keepNext w:val="0"/>
        <w:keepLines w:val="0"/>
        <w:pageBreakBefore w:val="0"/>
        <w:kinsoku/>
        <w:wordWrap/>
        <w:overflowPunct/>
        <w:topLinePunct w:val="0"/>
        <w:bidi w:val="0"/>
        <w:snapToGrid/>
        <w:spacing w:line="360" w:lineRule="auto"/>
        <w:ind w:left="0" w:leftChars="0" w:right="0" w:rightChars="0" w:firstLine="640" w:firstLineChars="200"/>
        <w:jc w:val="both"/>
        <w:textAlignment w:val="auto"/>
        <w:outlineLvl w:val="9"/>
        <w:rPr>
          <w:rFonts w:hint="eastAsia" w:ascii="仿宋_GB2312" w:hAnsi="华文仿宋" w:eastAsia="仿宋_GB2312"/>
          <w:sz w:val="32"/>
          <w:szCs w:val="32"/>
        </w:rPr>
      </w:pPr>
      <w:r>
        <w:rPr>
          <w:rFonts w:hint="eastAsia" w:ascii="仿宋_GB2312" w:hAnsi="黑体" w:eastAsia="仿宋_GB2312"/>
          <w:sz w:val="32"/>
          <w:szCs w:val="32"/>
        </w:rPr>
        <w:t>20</w:t>
      </w:r>
      <w:r>
        <w:rPr>
          <w:rFonts w:hint="eastAsia" w:ascii="仿宋_GB2312" w:hAnsi="黑体" w:eastAsia="仿宋_GB2312"/>
          <w:sz w:val="32"/>
          <w:szCs w:val="32"/>
          <w:lang w:val="en-US" w:eastAsia="zh-CN"/>
        </w:rPr>
        <w:t>20</w:t>
      </w:r>
      <w:r>
        <w:rPr>
          <w:rFonts w:hint="eastAsia" w:ascii="仿宋_GB2312" w:hAnsi="黑体" w:eastAsia="仿宋_GB2312"/>
          <w:sz w:val="32"/>
          <w:szCs w:val="32"/>
        </w:rPr>
        <w:t>年是</w:t>
      </w:r>
      <w:r>
        <w:rPr>
          <w:rFonts w:hint="eastAsia" w:ascii="仿宋_GB2312" w:hAnsi="黑体" w:eastAsia="仿宋_GB2312"/>
          <w:sz w:val="32"/>
          <w:szCs w:val="32"/>
          <w:lang w:eastAsia="zh-CN"/>
        </w:rPr>
        <w:t>“七五”普法收官之年</w:t>
      </w:r>
      <w:r>
        <w:rPr>
          <w:rFonts w:hint="eastAsia" w:ascii="仿宋_GB2312" w:hAnsi="黑体" w:eastAsia="仿宋_GB2312"/>
          <w:sz w:val="32"/>
          <w:szCs w:val="32"/>
        </w:rPr>
        <w:t>，</w:t>
      </w:r>
      <w:r>
        <w:rPr>
          <w:rFonts w:hint="eastAsia" w:ascii="仿宋_GB2312" w:hAnsi="黑体" w:eastAsia="仿宋_GB2312"/>
          <w:b w:val="0"/>
          <w:bCs w:val="0"/>
          <w:color w:val="0C0C0C"/>
          <w:sz w:val="32"/>
          <w:szCs w:val="32"/>
        </w:rPr>
        <w:t>是决胜全面建成小康社会、基本建成法治政府的关键之年。</w:t>
      </w:r>
      <w:r>
        <w:rPr>
          <w:rFonts w:hint="eastAsia" w:ascii="仿宋_GB2312" w:hAnsi="黑体" w:eastAsia="仿宋_GB2312"/>
          <w:sz w:val="32"/>
          <w:szCs w:val="32"/>
        </w:rPr>
        <w:t>门头沟</w:t>
      </w:r>
      <w:r>
        <w:rPr>
          <w:rFonts w:hint="eastAsia" w:ascii="仿宋_GB2312" w:hAnsi="华文仿宋" w:eastAsia="仿宋_GB2312"/>
          <w:sz w:val="32"/>
          <w:szCs w:val="32"/>
        </w:rPr>
        <w:t>区教委严格按照《法治政府建设实施纲要(2015 -2020年)》《门头沟区20</w:t>
      </w:r>
      <w:r>
        <w:rPr>
          <w:rFonts w:hint="eastAsia" w:ascii="仿宋_GB2312" w:hAnsi="华文仿宋" w:eastAsia="仿宋_GB2312"/>
          <w:sz w:val="32"/>
          <w:szCs w:val="32"/>
          <w:lang w:val="en-US" w:eastAsia="zh-CN"/>
        </w:rPr>
        <w:t>20</w:t>
      </w:r>
      <w:r>
        <w:rPr>
          <w:rFonts w:hint="eastAsia" w:ascii="仿宋_GB2312" w:hAnsi="华文仿宋" w:eastAsia="仿宋_GB2312"/>
          <w:sz w:val="32"/>
          <w:szCs w:val="32"/>
        </w:rPr>
        <w:t>年推进法治政府建设工作要点》</w:t>
      </w:r>
      <w:r>
        <w:rPr>
          <w:rFonts w:hint="eastAsia" w:ascii="仿宋_GB2312" w:hAnsi="华文仿宋" w:eastAsia="仿宋_GB2312"/>
          <w:sz w:val="32"/>
          <w:szCs w:val="32"/>
          <w:lang w:eastAsia="zh-CN"/>
        </w:rPr>
        <w:t>相关</w:t>
      </w:r>
      <w:r>
        <w:rPr>
          <w:rFonts w:hint="eastAsia" w:ascii="仿宋_GB2312" w:hAnsi="华文仿宋" w:eastAsia="仿宋_GB2312"/>
          <w:sz w:val="32"/>
          <w:szCs w:val="32"/>
        </w:rPr>
        <w:t>要求,结合</w:t>
      </w:r>
      <w:r>
        <w:rPr>
          <w:rFonts w:hint="eastAsia" w:ascii="仿宋_GB2312" w:hAnsi="华文仿宋" w:eastAsia="仿宋_GB2312"/>
          <w:sz w:val="32"/>
          <w:szCs w:val="32"/>
          <w:lang w:eastAsia="zh-CN"/>
        </w:rPr>
        <w:t>教育系统实际</w:t>
      </w:r>
      <w:r>
        <w:rPr>
          <w:rFonts w:hint="eastAsia" w:ascii="仿宋_GB2312" w:hAnsi="华文仿宋" w:eastAsia="仿宋_GB2312"/>
          <w:sz w:val="32"/>
          <w:szCs w:val="32"/>
        </w:rPr>
        <w:t>，深入推进法治政府建设,</w:t>
      </w:r>
      <w:r>
        <w:rPr>
          <w:rFonts w:hint="eastAsia" w:ascii="仿宋_GB2312" w:hAnsi="华文仿宋" w:eastAsia="仿宋_GB2312"/>
          <w:sz w:val="32"/>
          <w:szCs w:val="32"/>
          <w:lang w:eastAsia="zh-CN"/>
        </w:rPr>
        <w:t>全面实施依法行政，</w:t>
      </w:r>
      <w:r>
        <w:rPr>
          <w:rFonts w:hint="eastAsia" w:ascii="仿宋_GB2312" w:hAnsi="华文仿宋" w:eastAsia="仿宋_GB2312"/>
          <w:sz w:val="32"/>
          <w:szCs w:val="32"/>
        </w:rPr>
        <w:t>现将具体</w:t>
      </w:r>
      <w:r>
        <w:rPr>
          <w:rFonts w:hint="eastAsia" w:ascii="仿宋_GB2312" w:hAnsi="华文仿宋" w:eastAsia="仿宋_GB2312"/>
          <w:sz w:val="32"/>
          <w:szCs w:val="32"/>
          <w:lang w:eastAsia="zh-CN"/>
        </w:rPr>
        <w:t>工作开展</w:t>
      </w:r>
      <w:r>
        <w:rPr>
          <w:rFonts w:hint="eastAsia" w:ascii="仿宋_GB2312" w:hAnsi="华文仿宋" w:eastAsia="仿宋_GB2312"/>
          <w:sz w:val="32"/>
          <w:szCs w:val="32"/>
        </w:rPr>
        <w:t>情况报告如下：</w:t>
      </w:r>
    </w:p>
    <w:p>
      <w:pPr>
        <w:keepNext w:val="0"/>
        <w:keepLines w:val="0"/>
        <w:pageBreakBefore w:val="0"/>
        <w:widowControl/>
        <w:numPr>
          <w:ilvl w:val="0"/>
          <w:numId w:val="1"/>
        </w:numPr>
        <w:kinsoku/>
        <w:wordWrap/>
        <w:overflowPunct/>
        <w:topLinePunct w:val="0"/>
        <w:autoSpaceDE w:val="0"/>
        <w:autoSpaceDN w:val="0"/>
        <w:bidi w:val="0"/>
        <w:adjustRightInd w:val="0"/>
        <w:snapToGrid/>
        <w:spacing w:line="360" w:lineRule="auto"/>
        <w:ind w:left="0" w:leftChars="0" w:right="0" w:rightChars="0" w:firstLine="640" w:firstLineChars="200"/>
        <w:jc w:val="both"/>
        <w:textAlignment w:val="auto"/>
        <w:outlineLvl w:val="9"/>
        <w:rPr>
          <w:rFonts w:hint="eastAsia" w:ascii="黑体" w:hAnsi="黑体" w:eastAsia="黑体"/>
          <w:sz w:val="32"/>
          <w:szCs w:val="32"/>
        </w:rPr>
      </w:pPr>
      <w:r>
        <w:rPr>
          <w:rFonts w:hint="eastAsia" w:ascii="黑体" w:hAnsi="黑体" w:eastAsia="黑体"/>
          <w:sz w:val="32"/>
          <w:szCs w:val="32"/>
        </w:rPr>
        <w:t>持续深化政府职能转变</w:t>
      </w:r>
    </w:p>
    <w:p>
      <w:pPr>
        <w:keepNext w:val="0"/>
        <w:keepLines w:val="0"/>
        <w:pageBreakBefore w:val="0"/>
        <w:widowControl/>
        <w:kinsoku/>
        <w:wordWrap/>
        <w:overflowPunct/>
        <w:topLinePunct w:val="0"/>
        <w:autoSpaceDE w:val="0"/>
        <w:autoSpaceDN w:val="0"/>
        <w:bidi w:val="0"/>
        <w:adjustRightInd w:val="0"/>
        <w:snapToGrid/>
        <w:spacing w:line="360" w:lineRule="auto"/>
        <w:ind w:left="0" w:leftChars="0" w:right="0" w:rightChars="0"/>
        <w:jc w:val="both"/>
        <w:textAlignment w:val="auto"/>
        <w:outlineLvl w:val="9"/>
        <w:rPr>
          <w:rFonts w:hint="eastAsia" w:ascii="仿宋_GB2312" w:hAnsi="仿宋_GB2312" w:eastAsia="仿宋_GB2312" w:cs="仿宋_GB2312"/>
          <w:sz w:val="32"/>
          <w:szCs w:val="32"/>
        </w:rPr>
      </w:pPr>
      <w:r>
        <w:rPr>
          <w:rFonts w:hint="eastAsia" w:ascii="黑体" w:hAnsi="黑体" w:eastAsia="黑体"/>
          <w:sz w:val="32"/>
          <w:szCs w:val="32"/>
        </w:rPr>
        <w:t xml:space="preserve">  </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eastAsia="zh-CN"/>
        </w:rPr>
        <w:t>深入推进系统治理和</w:t>
      </w:r>
      <w:r>
        <w:rPr>
          <w:rFonts w:hint="eastAsia" w:ascii="仿宋_GB2312" w:hAnsi="仿宋_GB2312" w:eastAsia="仿宋_GB2312" w:cs="仿宋_GB2312"/>
          <w:sz w:val="32"/>
          <w:szCs w:val="32"/>
        </w:rPr>
        <w:t>效能提升，使人民群众共享改革发展成果</w:t>
      </w:r>
      <w:r>
        <w:rPr>
          <w:rFonts w:hint="eastAsia" w:ascii="仿宋_GB2312" w:hAnsi="仿宋_GB2312" w:eastAsia="仿宋_GB2312" w:cs="仿宋_GB2312"/>
          <w:sz w:val="32"/>
          <w:szCs w:val="32"/>
          <w:lang w:eastAsia="zh-CN"/>
        </w:rPr>
        <w:t>，不断</w:t>
      </w:r>
      <w:r>
        <w:rPr>
          <w:rFonts w:hint="eastAsia" w:ascii="仿宋_GB2312" w:hAnsi="仿宋_GB2312" w:eastAsia="仿宋_GB2312" w:cs="仿宋_GB2312"/>
          <w:sz w:val="32"/>
          <w:szCs w:val="32"/>
        </w:rPr>
        <w:t>提升</w:t>
      </w:r>
      <w:r>
        <w:rPr>
          <w:rFonts w:hint="eastAsia" w:ascii="仿宋_GB2312" w:hAnsi="仿宋_GB2312" w:eastAsia="仿宋_GB2312" w:cs="仿宋_GB2312"/>
          <w:sz w:val="32"/>
          <w:szCs w:val="32"/>
          <w:lang w:eastAsia="zh-CN"/>
        </w:rPr>
        <w:t>区域</w:t>
      </w:r>
      <w:r>
        <w:rPr>
          <w:rFonts w:hint="eastAsia" w:ascii="仿宋_GB2312" w:hAnsi="仿宋_GB2312" w:eastAsia="仿宋_GB2312" w:cs="仿宋_GB2312"/>
          <w:sz w:val="32"/>
          <w:szCs w:val="32"/>
        </w:rPr>
        <w:t>人民群众</w:t>
      </w:r>
      <w:r>
        <w:rPr>
          <w:rFonts w:hint="eastAsia" w:ascii="仿宋_GB2312" w:hAnsi="仿宋_GB2312" w:eastAsia="仿宋_GB2312" w:cs="仿宋_GB2312"/>
          <w:sz w:val="32"/>
          <w:szCs w:val="32"/>
          <w:lang w:eastAsia="zh-CN"/>
        </w:rPr>
        <w:t>对教育的</w:t>
      </w:r>
      <w:r>
        <w:rPr>
          <w:rFonts w:hint="eastAsia" w:ascii="仿宋_GB2312" w:hAnsi="仿宋_GB2312" w:eastAsia="仿宋_GB2312" w:cs="仿宋_GB2312"/>
          <w:sz w:val="32"/>
          <w:szCs w:val="32"/>
        </w:rPr>
        <w:t>满意度。</w:t>
      </w:r>
      <w:r>
        <w:rPr>
          <w:rFonts w:hint="eastAsia" w:ascii="仿宋_GB2312" w:hAnsi="仿宋_GB2312" w:eastAsia="仿宋_GB2312" w:cs="仿宋_GB2312"/>
          <w:b w:val="0"/>
          <w:bCs w:val="0"/>
          <w:sz w:val="32"/>
          <w:szCs w:val="32"/>
          <w:lang w:eastAsia="zh-CN"/>
        </w:rPr>
        <w:t>一</w:t>
      </w:r>
      <w:r>
        <w:rPr>
          <w:rFonts w:hint="eastAsia" w:ascii="仿宋_GB2312" w:hAnsi="仿宋_GB2312" w:eastAsia="仿宋_GB2312" w:cs="仿宋_GB2312"/>
          <w:sz w:val="32"/>
          <w:szCs w:val="32"/>
          <w:lang w:eastAsia="zh-CN"/>
        </w:rPr>
        <w:t>是把权责清单中行政许可事项全部纳入区政务服务，实现集中受理，实现便民化。二是把权力清单中行政处罚事项逐一对接到教委机关科室，纳入“双随机一公开”检查之中，做到了对公办、民办教育日常监管的全覆盖。三是把“接诉即办”作为转变政府职能的抓手，责任划分到科室和基层学校，充分</w:t>
      </w:r>
      <w:r>
        <w:rPr>
          <w:rFonts w:hint="eastAsia" w:ascii="仿宋_GB2312" w:hAnsi="仿宋_GB2312" w:eastAsia="仿宋_GB2312" w:cs="仿宋_GB2312"/>
          <w:sz w:val="32"/>
          <w:szCs w:val="32"/>
        </w:rPr>
        <w:t>调动教育系统</w:t>
      </w:r>
      <w:r>
        <w:rPr>
          <w:rFonts w:hint="eastAsia" w:ascii="仿宋_GB2312" w:hAnsi="仿宋_GB2312" w:eastAsia="仿宋_GB2312" w:cs="仿宋_GB2312"/>
          <w:sz w:val="32"/>
          <w:szCs w:val="32"/>
          <w:lang w:eastAsia="zh-CN"/>
        </w:rPr>
        <w:t>整体</w:t>
      </w:r>
      <w:r>
        <w:rPr>
          <w:rFonts w:hint="eastAsia" w:ascii="仿宋_GB2312" w:hAnsi="仿宋_GB2312" w:eastAsia="仿宋_GB2312" w:cs="仿宋_GB2312"/>
          <w:sz w:val="32"/>
          <w:szCs w:val="32"/>
        </w:rPr>
        <w:t>力量，</w:t>
      </w:r>
      <w:r>
        <w:rPr>
          <w:rFonts w:hint="eastAsia" w:ascii="仿宋_GB2312" w:hAnsi="仿宋_GB2312" w:eastAsia="仿宋_GB2312" w:cs="仿宋_GB2312"/>
          <w:sz w:val="32"/>
          <w:szCs w:val="32"/>
          <w:lang w:eastAsia="zh-CN"/>
        </w:rPr>
        <w:t>不断强化责任与担当，快速处理群众诉求</w:t>
      </w:r>
      <w:r>
        <w:rPr>
          <w:rFonts w:hint="eastAsia" w:ascii="仿宋_GB2312" w:hAnsi="仿宋_GB2312" w:eastAsia="仿宋_GB2312" w:cs="仿宋_GB2312"/>
          <w:sz w:val="32"/>
          <w:szCs w:val="32"/>
          <w:lang w:val="en-US" w:eastAsia="zh-CN"/>
        </w:rPr>
        <w:t>成</w:t>
      </w:r>
      <w:r>
        <w:rPr>
          <w:rFonts w:hint="eastAsia" w:ascii="仿宋_GB2312" w:hAnsi="仿宋_GB2312" w:eastAsia="仿宋_GB2312" w:cs="仿宋_GB2312"/>
          <w:sz w:val="32"/>
          <w:szCs w:val="32"/>
          <w:lang w:eastAsia="zh-CN"/>
        </w:rPr>
        <w:t>为考核工作效能的风向标。</w:t>
      </w:r>
    </w:p>
    <w:p>
      <w:pPr>
        <w:keepNext w:val="0"/>
        <w:keepLines w:val="0"/>
        <w:pageBreakBefore w:val="0"/>
        <w:kinsoku/>
        <w:wordWrap/>
        <w:overflowPunct/>
        <w:topLinePunct w:val="0"/>
        <w:bidi w:val="0"/>
        <w:snapToGrid/>
        <w:spacing w:line="360" w:lineRule="auto"/>
        <w:ind w:left="0" w:leftChars="0" w:right="0" w:rightChars="0" w:firstLine="640" w:firstLineChars="200"/>
        <w:jc w:val="both"/>
        <w:textAlignment w:val="auto"/>
        <w:outlineLvl w:val="9"/>
        <w:rPr>
          <w:rFonts w:ascii="黑体" w:hAnsi="黑体" w:eastAsia="黑体"/>
          <w:sz w:val="32"/>
          <w:szCs w:val="32"/>
        </w:rPr>
      </w:pPr>
      <w:r>
        <w:rPr>
          <w:rFonts w:hint="eastAsia" w:ascii="黑体" w:hAnsi="黑体" w:eastAsia="黑体"/>
          <w:sz w:val="32"/>
          <w:szCs w:val="32"/>
        </w:rPr>
        <w:t>二、推进决策科学民主法治化</w:t>
      </w:r>
    </w:p>
    <w:p>
      <w:pPr>
        <w:pStyle w:val="2"/>
        <w:keepNext w:val="0"/>
        <w:keepLines w:val="0"/>
        <w:pageBreakBefore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eastAsia="仿宋_GB2312"/>
          <w:sz w:val="32"/>
          <w:szCs w:val="32"/>
          <w:lang w:eastAsia="zh-CN"/>
        </w:rPr>
        <w:t>坚持贯彻</w:t>
      </w:r>
      <w:r>
        <w:rPr>
          <w:rFonts w:hint="eastAsia" w:ascii="仿宋_GB2312" w:eastAsia="仿宋_GB2312"/>
          <w:sz w:val="32"/>
          <w:szCs w:val="32"/>
        </w:rPr>
        <w:t>《教育系统机关党政领导班子议事规则（试行）》（门教工发〔2017〕13号）</w:t>
      </w:r>
      <w:r>
        <w:rPr>
          <w:rFonts w:hint="eastAsia" w:ascii="仿宋_GB2312" w:eastAsia="仿宋_GB2312"/>
          <w:sz w:val="32"/>
          <w:szCs w:val="32"/>
          <w:lang w:eastAsia="zh-CN"/>
        </w:rPr>
        <w:t>和</w:t>
      </w:r>
      <w:r>
        <w:rPr>
          <w:rFonts w:hint="eastAsia" w:ascii="仿宋_GB2312" w:eastAsia="仿宋_GB2312"/>
          <w:sz w:val="32"/>
          <w:szCs w:val="32"/>
        </w:rPr>
        <w:t>《关于落实区委“三重一大”事项决策工作规则的实施细则》（门教工发〔2017〕33号）</w:t>
      </w:r>
      <w:r>
        <w:rPr>
          <w:rFonts w:hint="eastAsia" w:ascii="仿宋_GB2312" w:eastAsia="仿宋_GB2312"/>
          <w:sz w:val="32"/>
          <w:szCs w:val="32"/>
          <w:lang w:eastAsia="zh-CN"/>
        </w:rPr>
        <w:t>的文件精神，遵守议事基本程序和</w:t>
      </w:r>
      <w:r>
        <w:rPr>
          <w:rFonts w:hint="eastAsia" w:ascii="仿宋_GB2312" w:hAnsi="仿宋_GB2312" w:eastAsia="仿宋_GB2312" w:cs="仿宋_GB2312"/>
          <w:b w:val="0"/>
          <w:bCs w:val="0"/>
          <w:sz w:val="32"/>
          <w:szCs w:val="32"/>
        </w:rPr>
        <w:t>执行</w:t>
      </w:r>
      <w:r>
        <w:rPr>
          <w:rFonts w:hint="eastAsia" w:ascii="仿宋_GB2312" w:hAnsi="仿宋_GB2312" w:eastAsia="仿宋_GB2312" w:cs="仿宋_GB2312"/>
          <w:b w:val="0"/>
          <w:bCs w:val="0"/>
          <w:sz w:val="32"/>
          <w:szCs w:val="32"/>
          <w:lang w:eastAsia="zh-CN"/>
        </w:rPr>
        <w:t>依法决策规定</w:t>
      </w:r>
      <w:r>
        <w:rPr>
          <w:rFonts w:hint="eastAsia" w:ascii="仿宋_GB2312" w:hAnsi="仿宋_GB2312" w:eastAsia="仿宋_GB2312" w:cs="仿宋_GB2312"/>
          <w:b w:val="0"/>
          <w:bCs w:val="0"/>
          <w:sz w:val="32"/>
          <w:szCs w:val="32"/>
        </w:rPr>
        <w:t>。</w:t>
      </w:r>
      <w:r>
        <w:rPr>
          <w:rFonts w:hint="eastAsia" w:ascii="仿宋_GB2312" w:hAnsi="仿宋_GB2312" w:eastAsia="仿宋_GB2312" w:cs="仿宋_GB2312"/>
          <w:color w:val="000000"/>
          <w:kern w:val="0"/>
          <w:sz w:val="32"/>
          <w:szCs w:val="32"/>
          <w:lang w:eastAsia="zh-CN" w:bidi="ar"/>
        </w:rPr>
        <w:t>一是重点</w:t>
      </w:r>
      <w:r>
        <w:rPr>
          <w:rFonts w:hint="eastAsia" w:ascii="仿宋_GB2312" w:hAnsi="仿宋_GB2312" w:eastAsia="仿宋_GB2312" w:cs="仿宋_GB2312"/>
          <w:sz w:val="32"/>
          <w:szCs w:val="32"/>
        </w:rPr>
        <w:t>审查</w:t>
      </w:r>
      <w:r>
        <w:rPr>
          <w:rFonts w:hint="eastAsia" w:ascii="仿宋_GB2312" w:hAnsi="仿宋_GB2312" w:eastAsia="仿宋_GB2312" w:cs="仿宋_GB2312"/>
          <w:color w:val="000000"/>
          <w:kern w:val="0"/>
          <w:sz w:val="32"/>
          <w:szCs w:val="32"/>
          <w:lang w:eastAsia="zh-CN" w:bidi="ar"/>
        </w:rPr>
        <w:t>关于资助困难学生和合作办学等重大决策。二是对</w:t>
      </w:r>
      <w:r>
        <w:rPr>
          <w:rFonts w:hint="eastAsia" w:ascii="仿宋_GB2312" w:hAnsi="仿宋_GB2312" w:eastAsia="仿宋_GB2312" w:cs="仿宋_GB2312"/>
          <w:sz w:val="32"/>
          <w:szCs w:val="32"/>
        </w:rPr>
        <w:t>《门头沟区落实学生资助政策实施细则（试行）》《门头沟区家庭经济困难学生认定细则》《门头沟区政府清华大学附属中学合作筹建潭柘寺学校协议》《《门头沟区人民政府 中国人民大学附属小学合作办学协议》实施</w:t>
      </w:r>
      <w:r>
        <w:rPr>
          <w:rFonts w:hint="eastAsia" w:ascii="仿宋_GB2312" w:hAnsi="仿宋_GB2312" w:eastAsia="仿宋_GB2312" w:cs="仿宋_GB2312"/>
          <w:sz w:val="32"/>
          <w:szCs w:val="32"/>
          <w:lang w:eastAsia="zh-CN"/>
        </w:rPr>
        <w:t>备案</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三是对</w:t>
      </w:r>
      <w:r>
        <w:rPr>
          <w:rFonts w:hint="eastAsia" w:ascii="仿宋_GB2312" w:hAnsi="仿宋_GB2312" w:eastAsia="仿宋_GB2312" w:cs="仿宋_GB2312"/>
          <w:sz w:val="32"/>
          <w:szCs w:val="32"/>
        </w:rPr>
        <w:t>学校涉法</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涉规</w:t>
      </w:r>
      <w:r>
        <w:rPr>
          <w:rFonts w:hint="eastAsia" w:ascii="仿宋_GB2312" w:hAnsi="仿宋_GB2312" w:eastAsia="仿宋_GB2312" w:cs="仿宋_GB2312"/>
          <w:sz w:val="32"/>
          <w:szCs w:val="32"/>
          <w:lang w:eastAsia="zh-CN"/>
        </w:rPr>
        <w:t>决策问题，协调律师进行法律审查。备案审查工作</w:t>
      </w:r>
      <w:r>
        <w:rPr>
          <w:rFonts w:hint="eastAsia" w:ascii="仿宋_GB2312" w:hAnsi="仿宋_GB2312" w:eastAsia="仿宋_GB2312" w:cs="仿宋_GB2312"/>
          <w:sz w:val="32"/>
          <w:szCs w:val="32"/>
        </w:rPr>
        <w:t>提升了</w:t>
      </w:r>
      <w:r>
        <w:rPr>
          <w:rFonts w:hint="eastAsia" w:ascii="仿宋_GB2312" w:hAnsi="仿宋_GB2312" w:eastAsia="仿宋_GB2312" w:cs="仿宋_GB2312"/>
          <w:sz w:val="32"/>
          <w:szCs w:val="32"/>
          <w:lang w:eastAsia="zh-CN"/>
        </w:rPr>
        <w:t>全系统</w:t>
      </w:r>
      <w:r>
        <w:rPr>
          <w:rFonts w:hint="eastAsia" w:ascii="仿宋_GB2312" w:hAnsi="仿宋_GB2312" w:eastAsia="仿宋_GB2312" w:cs="仿宋_GB2312"/>
          <w:sz w:val="32"/>
          <w:szCs w:val="32"/>
        </w:rPr>
        <w:t>决策水平，为办区域人民满意教育提供</w:t>
      </w:r>
      <w:r>
        <w:rPr>
          <w:rFonts w:hint="eastAsia" w:ascii="仿宋_GB2312" w:hAnsi="仿宋_GB2312" w:eastAsia="仿宋_GB2312" w:cs="仿宋_GB2312"/>
          <w:sz w:val="32"/>
          <w:szCs w:val="32"/>
          <w:lang w:eastAsia="zh-CN"/>
        </w:rPr>
        <w:t>有力的</w:t>
      </w:r>
      <w:r>
        <w:rPr>
          <w:rFonts w:hint="eastAsia" w:ascii="仿宋_GB2312" w:hAnsi="仿宋_GB2312" w:eastAsia="仿宋_GB2312" w:cs="仿宋_GB2312"/>
          <w:sz w:val="32"/>
          <w:szCs w:val="32"/>
        </w:rPr>
        <w:t>法治保障。</w:t>
      </w:r>
    </w:p>
    <w:p>
      <w:pPr>
        <w:keepNext w:val="0"/>
        <w:keepLines w:val="0"/>
        <w:pageBreakBefore w:val="0"/>
        <w:numPr>
          <w:ilvl w:val="0"/>
          <w:numId w:val="2"/>
        </w:numPr>
        <w:kinsoku/>
        <w:wordWrap/>
        <w:overflowPunct/>
        <w:topLinePunct w:val="0"/>
        <w:bidi w:val="0"/>
        <w:snapToGrid/>
        <w:spacing w:line="360" w:lineRule="auto"/>
        <w:ind w:left="0" w:leftChars="0" w:right="0" w:rightChars="0" w:firstLine="640" w:firstLineChars="200"/>
        <w:jc w:val="both"/>
        <w:textAlignment w:val="auto"/>
        <w:outlineLvl w:val="9"/>
        <w:rPr>
          <w:rFonts w:hint="eastAsia" w:ascii="黑体" w:hAnsi="黑体" w:eastAsia="黑体"/>
          <w:sz w:val="32"/>
          <w:szCs w:val="32"/>
        </w:rPr>
      </w:pPr>
      <w:r>
        <w:rPr>
          <w:rFonts w:hint="eastAsia" w:ascii="黑体" w:hAnsi="黑体" w:eastAsia="黑体"/>
          <w:sz w:val="32"/>
          <w:szCs w:val="32"/>
        </w:rPr>
        <w:t>坚持开展行政执法</w:t>
      </w:r>
    </w:p>
    <w:p>
      <w:pPr>
        <w:keepNext w:val="0"/>
        <w:keepLines w:val="0"/>
        <w:pageBreakBefore w:val="0"/>
        <w:numPr>
          <w:ilvl w:val="0"/>
          <w:numId w:val="0"/>
        </w:numPr>
        <w:kinsoku/>
        <w:wordWrap/>
        <w:overflowPunct/>
        <w:topLinePunct w:val="0"/>
        <w:bidi w:val="0"/>
        <w:snapToGrid/>
        <w:spacing w:line="360" w:lineRule="auto"/>
        <w:ind w:left="0" w:leftChars="0" w:right="0" w:rightChars="0" w:firstLine="640" w:firstLineChars="200"/>
        <w:jc w:val="both"/>
        <w:textAlignment w:val="auto"/>
        <w:outlineLvl w:val="9"/>
        <w:rPr>
          <w:rFonts w:hint="eastAsia"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eastAsia="zh-CN" w:bidi="ar"/>
        </w:rPr>
        <w:t>不断强化执法人员专业素养，加强执法力量投入，规范执法程序，</w:t>
      </w:r>
      <w:r>
        <w:rPr>
          <w:rFonts w:hint="eastAsia" w:ascii="仿宋_GB2312" w:hAnsi="仿宋_GB2312" w:eastAsia="仿宋_GB2312" w:cs="仿宋_GB2312"/>
          <w:color w:val="000000"/>
          <w:kern w:val="0"/>
          <w:sz w:val="32"/>
          <w:szCs w:val="32"/>
          <w:lang w:bidi="ar"/>
        </w:rPr>
        <w:t>提高了执法的效力，推进了</w:t>
      </w:r>
      <w:r>
        <w:rPr>
          <w:rFonts w:hint="eastAsia" w:ascii="仿宋_GB2312" w:hAnsi="仿宋_GB2312" w:eastAsia="仿宋_GB2312" w:cs="仿宋_GB2312"/>
          <w:color w:val="000000"/>
          <w:kern w:val="0"/>
          <w:sz w:val="32"/>
          <w:szCs w:val="32"/>
          <w:lang w:eastAsia="zh-CN" w:bidi="ar"/>
        </w:rPr>
        <w:t>依法治教的全面提升。一是坚持</w:t>
      </w:r>
      <w:r>
        <w:rPr>
          <w:rFonts w:hint="eastAsia" w:ascii="仿宋_GB2312" w:hAnsi="仿宋_GB2312" w:eastAsia="仿宋_GB2312" w:cs="仿宋_GB2312"/>
          <w:color w:val="000000"/>
          <w:kern w:val="0"/>
          <w:sz w:val="32"/>
          <w:szCs w:val="32"/>
          <w:lang w:bidi="ar"/>
        </w:rPr>
        <w:t>每月进行</w:t>
      </w:r>
      <w:r>
        <w:rPr>
          <w:rFonts w:hint="eastAsia" w:ascii="仿宋_GB2312" w:hAnsi="仿宋_GB2312" w:eastAsia="仿宋_GB2312" w:cs="仿宋_GB2312"/>
          <w:sz w:val="32"/>
          <w:szCs w:val="32"/>
        </w:rPr>
        <w:t>“双随机、一公开”检查</w:t>
      </w:r>
      <w:r>
        <w:rPr>
          <w:rFonts w:hint="eastAsia" w:ascii="仿宋_GB2312" w:hAnsi="仿宋_GB2312" w:eastAsia="仿宋_GB2312" w:cs="仿宋_GB2312"/>
          <w:sz w:val="32"/>
          <w:szCs w:val="32"/>
          <w:lang w:eastAsia="zh-CN"/>
        </w:rPr>
        <w:t>。检查涵盖</w:t>
      </w:r>
      <w:r>
        <w:rPr>
          <w:rFonts w:hint="eastAsia" w:ascii="仿宋_GB2312" w:hAnsi="仿宋_GB2312" w:eastAsia="仿宋_GB2312" w:cs="仿宋_GB2312"/>
          <w:sz w:val="32"/>
          <w:szCs w:val="32"/>
        </w:rPr>
        <w:t>区域全部公办和民办教育</w:t>
      </w:r>
      <w:r>
        <w:rPr>
          <w:rFonts w:hint="eastAsia" w:ascii="仿宋_GB2312" w:hAnsi="仿宋_GB2312" w:eastAsia="仿宋_GB2312" w:cs="仿宋_GB2312"/>
          <w:sz w:val="32"/>
          <w:szCs w:val="32"/>
          <w:lang w:eastAsia="zh-CN"/>
        </w:rPr>
        <w:t>，共完成各类</w:t>
      </w:r>
      <w:r>
        <w:rPr>
          <w:rFonts w:hint="eastAsia" w:ascii="仿宋_GB2312" w:hAnsi="仿宋_GB2312" w:eastAsia="仿宋_GB2312" w:cs="仿宋_GB2312"/>
          <w:color w:val="000000"/>
          <w:kern w:val="0"/>
          <w:sz w:val="32"/>
          <w:szCs w:val="32"/>
          <w:lang w:bidi="ar"/>
        </w:rPr>
        <w:t>行政检查15</w:t>
      </w:r>
      <w:r>
        <w:rPr>
          <w:rFonts w:hint="eastAsia" w:ascii="仿宋_GB2312" w:hAnsi="仿宋_GB2312" w:eastAsia="仿宋_GB2312" w:cs="仿宋_GB2312"/>
          <w:color w:val="000000"/>
          <w:kern w:val="0"/>
          <w:sz w:val="32"/>
          <w:szCs w:val="32"/>
          <w:lang w:val="en-US" w:eastAsia="zh-CN" w:bidi="ar"/>
        </w:rPr>
        <w:t>22</w:t>
      </w:r>
      <w:r>
        <w:rPr>
          <w:rFonts w:hint="eastAsia" w:ascii="仿宋_GB2312" w:hAnsi="仿宋_GB2312" w:eastAsia="仿宋_GB2312" w:cs="仿宋_GB2312"/>
          <w:color w:val="000000"/>
          <w:kern w:val="0"/>
          <w:sz w:val="32"/>
          <w:szCs w:val="32"/>
          <w:lang w:bidi="ar"/>
        </w:rPr>
        <w:t>次</w:t>
      </w:r>
      <w:r>
        <w:rPr>
          <w:rFonts w:hint="eastAsia" w:ascii="仿宋_GB2312" w:hAnsi="仿宋_GB2312" w:eastAsia="仿宋_GB2312" w:cs="仿宋_GB2312"/>
          <w:color w:val="000000"/>
          <w:kern w:val="0"/>
          <w:sz w:val="32"/>
          <w:szCs w:val="32"/>
          <w:lang w:eastAsia="zh-CN" w:bidi="ar"/>
        </w:rPr>
        <w:t>。二是积极办理政务服务事项。办理</w:t>
      </w:r>
      <w:r>
        <w:rPr>
          <w:rFonts w:hint="eastAsia" w:ascii="仿宋_GB2312" w:hAnsi="仿宋_GB2312" w:eastAsia="仿宋_GB2312" w:cs="仿宋_GB2312"/>
          <w:color w:val="000000"/>
          <w:kern w:val="0"/>
          <w:sz w:val="32"/>
          <w:szCs w:val="32"/>
          <w:lang w:bidi="ar"/>
        </w:rPr>
        <w:t>教师资格</w:t>
      </w:r>
      <w:r>
        <w:rPr>
          <w:rFonts w:hint="eastAsia" w:ascii="仿宋_GB2312" w:hAnsi="仿宋_GB2312" w:eastAsia="仿宋_GB2312" w:cs="仿宋_GB2312"/>
          <w:color w:val="000000"/>
          <w:kern w:val="0"/>
          <w:sz w:val="32"/>
          <w:szCs w:val="32"/>
          <w:lang w:eastAsia="zh-CN" w:bidi="ar"/>
        </w:rPr>
        <w:t>证</w:t>
      </w:r>
      <w:r>
        <w:rPr>
          <w:rFonts w:hint="eastAsia" w:ascii="仿宋_GB2312" w:hAnsi="仿宋_GB2312" w:eastAsia="仿宋_GB2312" w:cs="仿宋_GB2312"/>
          <w:color w:val="000000"/>
          <w:kern w:val="0"/>
          <w:sz w:val="32"/>
          <w:szCs w:val="32"/>
          <w:lang w:bidi="ar"/>
        </w:rPr>
        <w:t>许可</w:t>
      </w:r>
      <w:r>
        <w:rPr>
          <w:rFonts w:hint="eastAsia" w:ascii="仿宋_GB2312" w:hAnsi="仿宋_GB2312" w:eastAsia="仿宋_GB2312" w:cs="仿宋_GB2312"/>
          <w:color w:val="000000"/>
          <w:kern w:val="0"/>
          <w:sz w:val="32"/>
          <w:szCs w:val="32"/>
          <w:lang w:val="en-US" w:eastAsia="zh-CN" w:bidi="ar"/>
        </w:rPr>
        <w:t>167</w:t>
      </w:r>
      <w:r>
        <w:rPr>
          <w:rFonts w:hint="eastAsia" w:ascii="仿宋_GB2312" w:hAnsi="仿宋_GB2312" w:eastAsia="仿宋_GB2312" w:cs="仿宋_GB2312"/>
          <w:color w:val="000000"/>
          <w:kern w:val="0"/>
          <w:sz w:val="32"/>
          <w:szCs w:val="32"/>
          <w:lang w:bidi="ar"/>
        </w:rPr>
        <w:t>件,</w:t>
      </w:r>
      <w:r>
        <w:rPr>
          <w:rFonts w:hint="eastAsia" w:ascii="仿宋_GB2312" w:hAnsi="仿宋_GB2312" w:eastAsia="仿宋_GB2312" w:cs="仿宋_GB2312"/>
          <w:color w:val="000000"/>
          <w:kern w:val="0"/>
          <w:sz w:val="32"/>
          <w:szCs w:val="32"/>
          <w:lang w:eastAsia="zh-CN" w:bidi="ar"/>
        </w:rPr>
        <w:t>民办教育许可</w:t>
      </w:r>
      <w:r>
        <w:rPr>
          <w:rFonts w:hint="eastAsia" w:ascii="仿宋_GB2312" w:hAnsi="仿宋_GB2312" w:eastAsia="仿宋_GB2312" w:cs="仿宋_GB2312"/>
          <w:color w:val="000000"/>
          <w:kern w:val="0"/>
          <w:sz w:val="32"/>
          <w:szCs w:val="32"/>
          <w:lang w:val="en-US" w:eastAsia="zh-CN" w:bidi="ar"/>
        </w:rPr>
        <w:t>6</w:t>
      </w:r>
      <w:r>
        <w:rPr>
          <w:rFonts w:hint="eastAsia" w:ascii="仿宋_GB2312" w:hAnsi="仿宋_GB2312" w:eastAsia="仿宋_GB2312" w:cs="仿宋_GB2312"/>
          <w:color w:val="000000"/>
          <w:kern w:val="0"/>
          <w:sz w:val="32"/>
          <w:szCs w:val="32"/>
          <w:lang w:bidi="ar"/>
        </w:rPr>
        <w:t>件</w:t>
      </w:r>
      <w:r>
        <w:rPr>
          <w:rFonts w:hint="eastAsia" w:ascii="仿宋_GB2312" w:hAnsi="仿宋_GB2312" w:eastAsia="仿宋_GB2312" w:cs="仿宋_GB2312"/>
          <w:color w:val="000000"/>
          <w:kern w:val="0"/>
          <w:sz w:val="32"/>
          <w:szCs w:val="32"/>
          <w:lang w:eastAsia="zh-CN" w:bidi="ar"/>
        </w:rPr>
        <w:t>。三是实现</w:t>
      </w:r>
      <w:r>
        <w:rPr>
          <w:rFonts w:hint="eastAsia" w:ascii="仿宋_GB2312" w:hAnsi="仿宋_GB2312" w:eastAsia="仿宋_GB2312" w:cs="仿宋_GB2312"/>
          <w:color w:val="000000"/>
          <w:kern w:val="0"/>
          <w:sz w:val="32"/>
          <w:szCs w:val="32"/>
          <w:lang w:bidi="ar"/>
        </w:rPr>
        <w:t>区政府下达的年度执法考核目标全部达标。A岗人均执法量达到193件，31项行政职权实际纳入并实施过的数量28项，违法行为纳入率93.4%</w:t>
      </w:r>
      <w:r>
        <w:rPr>
          <w:rFonts w:hint="eastAsia" w:ascii="仿宋_GB2312" w:hAnsi="仿宋_GB2312" w:eastAsia="仿宋_GB2312" w:cs="仿宋_GB2312"/>
          <w:color w:val="000000"/>
          <w:kern w:val="0"/>
          <w:sz w:val="32"/>
          <w:szCs w:val="32"/>
          <w:lang w:eastAsia="zh-CN" w:bidi="ar"/>
        </w:rPr>
        <w:t>。</w:t>
      </w:r>
    </w:p>
    <w:p>
      <w:pPr>
        <w:keepNext w:val="0"/>
        <w:keepLines w:val="0"/>
        <w:pageBreakBefore w:val="0"/>
        <w:kinsoku/>
        <w:wordWrap/>
        <w:overflowPunct/>
        <w:topLinePunct w:val="0"/>
        <w:bidi w:val="0"/>
        <w:snapToGrid/>
        <w:spacing w:line="360" w:lineRule="auto"/>
        <w:ind w:left="0" w:leftChars="0" w:right="0" w:rightChars="0"/>
        <w:jc w:val="both"/>
        <w:textAlignment w:val="auto"/>
        <w:outlineLvl w:val="9"/>
        <w:rPr>
          <w:rFonts w:ascii="黑体" w:hAnsi="黑体" w:eastAsia="黑体"/>
          <w:sz w:val="32"/>
          <w:szCs w:val="32"/>
        </w:rPr>
      </w:pPr>
      <w:r>
        <w:rPr>
          <w:rFonts w:hint="eastAsia" w:ascii="黑体" w:hAnsi="黑体" w:eastAsia="黑体"/>
          <w:sz w:val="32"/>
          <w:szCs w:val="32"/>
          <w:lang w:eastAsia="zh-CN"/>
        </w:rPr>
        <w:t>　　</w:t>
      </w:r>
      <w:r>
        <w:rPr>
          <w:rFonts w:hint="eastAsia" w:ascii="黑体" w:hAnsi="黑体" w:eastAsia="黑体"/>
          <w:sz w:val="32"/>
          <w:szCs w:val="32"/>
        </w:rPr>
        <w:t>四、强化</w:t>
      </w:r>
      <w:r>
        <w:rPr>
          <w:rFonts w:hint="eastAsia" w:ascii="黑体" w:hAnsi="黑体" w:eastAsia="黑体"/>
          <w:sz w:val="32"/>
          <w:szCs w:val="32"/>
          <w:lang w:eastAsia="zh-CN"/>
        </w:rPr>
        <w:t>内部</w:t>
      </w:r>
      <w:r>
        <w:rPr>
          <w:rFonts w:hint="eastAsia" w:ascii="黑体" w:hAnsi="黑体" w:eastAsia="黑体"/>
          <w:sz w:val="32"/>
          <w:szCs w:val="32"/>
        </w:rPr>
        <w:t>制约和监督</w:t>
      </w:r>
    </w:p>
    <w:p>
      <w:pPr>
        <w:keepNext w:val="0"/>
        <w:keepLines w:val="0"/>
        <w:pageBreakBefore w:val="0"/>
        <w:kinsoku/>
        <w:wordWrap/>
        <w:overflowPunct/>
        <w:topLinePunct w:val="0"/>
        <w:bidi w:val="0"/>
        <w:snapToGrid/>
        <w:spacing w:line="360" w:lineRule="auto"/>
        <w:ind w:left="0" w:leftChars="0" w:right="0" w:rightChars="0" w:firstLine="640" w:firstLineChars="200"/>
        <w:jc w:val="both"/>
        <w:textAlignment w:val="auto"/>
        <w:outlineLvl w:val="9"/>
        <w:rPr>
          <w:rFonts w:hint="eastAsia" w:ascii="仿宋_GB2312" w:hAnsi="华文仿宋" w:eastAsia="仿宋_GB2312"/>
          <w:sz w:val="32"/>
          <w:szCs w:val="32"/>
          <w:lang w:eastAsia="zh-CN"/>
        </w:rPr>
      </w:pPr>
      <w:r>
        <w:rPr>
          <w:rFonts w:hint="eastAsia" w:ascii="仿宋_GB2312" w:hAnsi="华文仿宋" w:eastAsia="仿宋_GB2312"/>
          <w:sz w:val="32"/>
          <w:szCs w:val="32"/>
          <w:lang w:eastAsia="zh-CN"/>
        </w:rPr>
        <w:t>坚持开展内控工作，强化机关内部工作人员权力与责任意识，大力推进内部监督。一是坚持内部审计严控制度落实。依据《实施领导干部经济责任审计“一任两审制”的工作意见的通知》（门教工发〔2017〕27号）要求，全面开展20</w:t>
      </w:r>
      <w:r>
        <w:rPr>
          <w:rFonts w:hint="eastAsia" w:ascii="仿宋_GB2312" w:hAnsi="华文仿宋" w:eastAsia="仿宋_GB2312"/>
          <w:sz w:val="32"/>
          <w:szCs w:val="32"/>
          <w:lang w:val="en-US" w:eastAsia="zh-CN"/>
        </w:rPr>
        <w:t>20</w:t>
      </w:r>
      <w:r>
        <w:rPr>
          <w:rFonts w:hint="eastAsia" w:ascii="仿宋_GB2312" w:hAnsi="华文仿宋" w:eastAsia="仿宋_GB2312"/>
          <w:sz w:val="32"/>
          <w:szCs w:val="32"/>
          <w:lang w:eastAsia="zh-CN"/>
        </w:rPr>
        <w:t>年内部审计工作，完成对教委所属单位校级干部经济责任和普惠幼儿园市级学前教育专项资金的审计，同时面向学校开展教育收费检查。二是坚持党风廉政建设常抓不懈。强化“一岗双责”机制落实，坚持开展“述职、述廉”工作，压实科长、校长监督职责。积极开展查找廉政风险点，制定整改措施，全系统各单位均制定具体整改方案，党风廉政建设不断向纵深发展。三是认真开展排查纠治执法不公。教委多次会同区派纪检监察组共同落实“执法不公、选择性执法、随意性执法”三个方面七类问题的集中排查整治。四是全面落实行政执法三项制度</w:t>
      </w:r>
      <w:r>
        <w:rPr>
          <w:rFonts w:hint="eastAsia" w:ascii="仿宋_GB2312" w:hAnsi="华文仿宋" w:eastAsia="仿宋_GB2312"/>
          <w:sz w:val="32"/>
          <w:szCs w:val="32"/>
          <w:lang w:val="en-US" w:eastAsia="zh-CN"/>
        </w:rPr>
        <w:t>。严格按照三项制度要求，坚持行政执法信息公示公开，规范执法行为记录，有效审查执法结果。全面监督依法行政，切实维护区域人民群众合法权益。</w:t>
      </w:r>
    </w:p>
    <w:p>
      <w:pPr>
        <w:keepNext w:val="0"/>
        <w:keepLines w:val="0"/>
        <w:pageBreakBefore w:val="0"/>
        <w:numPr>
          <w:ilvl w:val="0"/>
          <w:numId w:val="0"/>
        </w:numPr>
        <w:kinsoku/>
        <w:wordWrap/>
        <w:overflowPunct/>
        <w:topLinePunct w:val="0"/>
        <w:bidi w:val="0"/>
        <w:snapToGrid/>
        <w:spacing w:line="36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黑体" w:hAnsi="黑体" w:eastAsia="黑体"/>
          <w:sz w:val="32"/>
          <w:szCs w:val="32"/>
          <w:lang w:eastAsia="zh-CN"/>
        </w:rPr>
        <w:t>五、全面落实普法</w:t>
      </w:r>
      <w:r>
        <w:rPr>
          <w:rFonts w:hint="eastAsia" w:ascii="黑体" w:hAnsi="黑体" w:eastAsia="黑体"/>
          <w:sz w:val="32"/>
          <w:szCs w:val="32"/>
        </w:rPr>
        <w:t>宣传教育</w:t>
      </w:r>
    </w:p>
    <w:p>
      <w:pPr>
        <w:keepNext w:val="0"/>
        <w:keepLines w:val="0"/>
        <w:pageBreakBefore w:val="0"/>
        <w:numPr>
          <w:ilvl w:val="0"/>
          <w:numId w:val="0"/>
        </w:numPr>
        <w:kinsoku/>
        <w:wordWrap/>
        <w:overflowPunct/>
        <w:topLinePunct w:val="0"/>
        <w:bidi w:val="0"/>
        <w:snapToGrid/>
        <w:spacing w:line="360" w:lineRule="auto"/>
        <w:ind w:left="0" w:leftChars="0" w:right="0" w:rightChars="0" w:firstLine="630" w:firstLineChars="300"/>
        <w:jc w:val="both"/>
        <w:textAlignment w:val="auto"/>
        <w:outlineLvl w:val="9"/>
        <w:rPr>
          <w:rFonts w:hint="eastAsia" w:ascii="仿宋_GB2312" w:hAnsi="仿宋_GB2312" w:eastAsia="仿宋_GB2312" w:cs="仿宋_GB2312"/>
          <w:sz w:val="32"/>
          <w:szCs w:val="32"/>
        </w:rPr>
      </w:pPr>
      <w:r>
        <w:rPr>
          <w:rFonts w:hint="eastAsia"/>
          <w:lang w:val="en-US" w:eastAsia="zh-CN"/>
        </w:rPr>
        <w:t xml:space="preserve"> </w:t>
      </w:r>
      <w:r>
        <w:rPr>
          <w:rFonts w:hint="eastAsia" w:ascii="仿宋_GB2312" w:hAnsi="仿宋_GB2312" w:eastAsia="仿宋_GB2312" w:cs="仿宋_GB2312"/>
          <w:sz w:val="32"/>
          <w:szCs w:val="32"/>
        </w:rPr>
        <w:t>新冠肺炎</w:t>
      </w:r>
      <w:r>
        <w:rPr>
          <w:rFonts w:hint="eastAsia" w:ascii="仿宋_GB2312" w:hAnsi="仿宋_GB2312" w:eastAsia="仿宋_GB2312" w:cs="仿宋_GB2312"/>
          <w:sz w:val="32"/>
          <w:szCs w:val="32"/>
          <w:lang w:eastAsia="zh-CN"/>
        </w:rPr>
        <w:t>疫情</w:t>
      </w:r>
      <w:r>
        <w:rPr>
          <w:rFonts w:hint="eastAsia" w:ascii="仿宋_GB2312" w:hAnsi="仿宋_GB2312" w:eastAsia="仿宋_GB2312" w:cs="仿宋_GB2312"/>
          <w:sz w:val="32"/>
          <w:szCs w:val="32"/>
        </w:rPr>
        <w:t>爆发以来，</w:t>
      </w:r>
      <w:r>
        <w:rPr>
          <w:rFonts w:hint="eastAsia" w:ascii="仿宋_GB2312" w:hAnsi="仿宋_GB2312" w:eastAsia="仿宋_GB2312" w:cs="仿宋_GB2312"/>
          <w:sz w:val="32"/>
          <w:szCs w:val="32"/>
          <w:lang w:eastAsia="zh-CN"/>
        </w:rPr>
        <w:t>结合区域重点工作和教育系统特点全面落实普法宣传教育。一是认真组织全系统开展各项法律宣传教育活动。</w:t>
      </w:r>
      <w:r>
        <w:rPr>
          <w:rFonts w:hint="eastAsia" w:ascii="仿宋_GB2312" w:hAnsi="仿宋_GB2312" w:eastAsia="仿宋_GB2312" w:cs="仿宋_GB2312"/>
          <w:sz w:val="32"/>
          <w:szCs w:val="32"/>
        </w:rPr>
        <w:t>开展防控新冠</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垃圾分类</w:t>
      </w:r>
      <w:r>
        <w:rPr>
          <w:rFonts w:hint="eastAsia" w:ascii="仿宋_GB2312" w:hAnsi="仿宋_GB2312" w:eastAsia="仿宋_GB2312" w:cs="仿宋_GB2312"/>
          <w:sz w:val="32"/>
          <w:szCs w:val="32"/>
          <w:lang w:eastAsia="zh-CN"/>
        </w:rPr>
        <w:t>、争</w:t>
      </w:r>
      <w:r>
        <w:rPr>
          <w:rFonts w:hint="eastAsia" w:ascii="仿宋_GB2312" w:hAnsi="仿宋_GB2312" w:eastAsia="仿宋_GB2312" w:cs="仿宋_GB2312"/>
          <w:sz w:val="32"/>
          <w:szCs w:val="32"/>
        </w:rPr>
        <w:t>创</w:t>
      </w:r>
      <w:r>
        <w:rPr>
          <w:rFonts w:hint="eastAsia" w:ascii="仿宋_GB2312" w:hAnsi="仿宋_GB2312" w:eastAsia="仿宋_GB2312" w:cs="仿宋_GB2312"/>
          <w:sz w:val="32"/>
          <w:szCs w:val="32"/>
          <w:lang w:eastAsia="zh-CN"/>
        </w:rPr>
        <w:t>文明城市和扫</w:t>
      </w:r>
      <w:r>
        <w:rPr>
          <w:rFonts w:hint="eastAsia" w:ascii="仿宋_GB2312" w:hAnsi="仿宋_GB2312" w:eastAsia="仿宋_GB2312" w:cs="仿宋_GB2312"/>
          <w:sz w:val="32"/>
          <w:szCs w:val="32"/>
        </w:rPr>
        <w:t>黑除恶</w:t>
      </w:r>
      <w:r>
        <w:rPr>
          <w:rFonts w:hint="eastAsia" w:ascii="仿宋_GB2312" w:hAnsi="仿宋_GB2312" w:eastAsia="仿宋_GB2312" w:cs="仿宋_GB2312"/>
          <w:sz w:val="32"/>
          <w:szCs w:val="32"/>
          <w:lang w:eastAsia="zh-CN"/>
        </w:rPr>
        <w:t>等</w:t>
      </w:r>
      <w:r>
        <w:rPr>
          <w:rFonts w:hint="eastAsia" w:ascii="仿宋_GB2312" w:hAnsi="仿宋_GB2312" w:eastAsia="仿宋_GB2312" w:cs="仿宋_GB2312"/>
          <w:sz w:val="32"/>
          <w:szCs w:val="32"/>
        </w:rPr>
        <w:t>法治宣传活动。</w:t>
      </w:r>
      <w:r>
        <w:rPr>
          <w:rFonts w:hint="eastAsia" w:ascii="仿宋_GB2312" w:hAnsi="仿宋_GB2312" w:eastAsia="仿宋_GB2312" w:cs="仿宋_GB2312"/>
          <w:sz w:val="32"/>
          <w:szCs w:val="32"/>
          <w:lang w:eastAsia="zh-CN"/>
        </w:rPr>
        <w:t>二是认真落实领导干部学法用法活动。</w:t>
      </w:r>
      <w:r>
        <w:rPr>
          <w:rFonts w:hint="eastAsia" w:ascii="仿宋_GB2312" w:hAnsi="仿宋_GB2312" w:eastAsia="仿宋_GB2312" w:cs="仿宋_GB2312"/>
          <w:sz w:val="32"/>
          <w:szCs w:val="32"/>
        </w:rPr>
        <w:t>机关两委班子和</w:t>
      </w:r>
      <w:r>
        <w:rPr>
          <w:rFonts w:hint="eastAsia" w:ascii="仿宋_GB2312" w:hAnsi="仿宋_GB2312" w:eastAsia="仿宋_GB2312" w:cs="仿宋_GB2312"/>
          <w:sz w:val="32"/>
          <w:szCs w:val="32"/>
          <w:lang w:eastAsia="zh-CN"/>
        </w:rPr>
        <w:t>学校领导</w:t>
      </w:r>
      <w:r>
        <w:rPr>
          <w:rFonts w:hint="eastAsia" w:ascii="仿宋_GB2312" w:hAnsi="仿宋_GB2312" w:eastAsia="仿宋_GB2312" w:cs="仿宋_GB2312"/>
          <w:sz w:val="32"/>
          <w:szCs w:val="32"/>
        </w:rPr>
        <w:t>班子开展《民法典》</w:t>
      </w:r>
      <w:r>
        <w:rPr>
          <w:rFonts w:hint="eastAsia" w:ascii="仿宋_GB2312" w:hAnsi="仿宋_GB2312" w:eastAsia="仿宋_GB2312" w:cs="仿宋_GB2312"/>
          <w:sz w:val="32"/>
          <w:szCs w:val="32"/>
          <w:lang w:eastAsia="zh-CN"/>
        </w:rPr>
        <w:t>、新修订</w:t>
      </w:r>
      <w:r>
        <w:rPr>
          <w:rFonts w:hint="eastAsia" w:ascii="仿宋_GB2312" w:hAnsi="仿宋_GB2312" w:eastAsia="仿宋_GB2312" w:cs="仿宋_GB2312"/>
          <w:sz w:val="32"/>
          <w:szCs w:val="32"/>
        </w:rPr>
        <w:t>《未成年人保护法》</w:t>
      </w:r>
      <w:r>
        <w:rPr>
          <w:rFonts w:hint="eastAsia" w:ascii="仿宋_GB2312" w:hAnsi="仿宋_GB2312" w:eastAsia="仿宋_GB2312" w:cs="仿宋_GB2312"/>
          <w:sz w:val="32"/>
          <w:szCs w:val="32"/>
          <w:lang w:eastAsia="zh-CN"/>
        </w:rPr>
        <w:t>等</w:t>
      </w:r>
      <w:r>
        <w:rPr>
          <w:rFonts w:hint="eastAsia" w:ascii="仿宋_GB2312" w:hAnsi="仿宋_GB2312" w:eastAsia="仿宋_GB2312" w:cs="仿宋_GB2312"/>
          <w:sz w:val="32"/>
          <w:szCs w:val="32"/>
        </w:rPr>
        <w:t>年度重点法律法规宣传学习。</w:t>
      </w:r>
      <w:r>
        <w:rPr>
          <w:rFonts w:hint="eastAsia" w:ascii="仿宋_GB2312" w:hAnsi="仿宋_GB2312" w:eastAsia="仿宋_GB2312" w:cs="仿宋_GB2312"/>
          <w:sz w:val="32"/>
          <w:szCs w:val="32"/>
          <w:lang w:eastAsia="zh-CN"/>
        </w:rPr>
        <w:t>三是积极组织对全区师生的法治教育培训活动。</w:t>
      </w:r>
      <w:r>
        <w:rPr>
          <w:rFonts w:hint="eastAsia" w:ascii="仿宋_GB2312" w:hAnsi="仿宋_GB2312" w:eastAsia="仿宋_GB2312" w:cs="仿宋_GB2312"/>
          <w:sz w:val="32"/>
          <w:szCs w:val="32"/>
        </w:rPr>
        <w:t>聘请专家对教育系统校级领导干部</w:t>
      </w:r>
      <w:r>
        <w:rPr>
          <w:rFonts w:hint="eastAsia" w:ascii="仿宋_GB2312" w:hAnsi="仿宋_GB2312" w:eastAsia="仿宋_GB2312" w:cs="仿宋_GB2312"/>
          <w:sz w:val="32"/>
          <w:szCs w:val="32"/>
          <w:lang w:eastAsia="zh-CN"/>
        </w:rPr>
        <w:t>进行依法治校专题培训。利用区内</w:t>
      </w:r>
      <w:r>
        <w:rPr>
          <w:rFonts w:hint="eastAsia" w:ascii="仿宋_GB2312" w:hAnsi="仿宋_GB2312" w:eastAsia="仿宋_GB2312" w:cs="仿宋_GB2312"/>
          <w:sz w:val="32"/>
          <w:szCs w:val="32"/>
        </w:rPr>
        <w:t>公检法司等部门</w:t>
      </w:r>
      <w:r>
        <w:rPr>
          <w:rFonts w:hint="eastAsia" w:ascii="仿宋_GB2312" w:hAnsi="仿宋_GB2312" w:eastAsia="仿宋_GB2312" w:cs="仿宋_GB2312"/>
          <w:sz w:val="32"/>
          <w:szCs w:val="32"/>
          <w:lang w:eastAsia="zh-CN"/>
        </w:rPr>
        <w:t>法治资源，采用“</w:t>
      </w:r>
      <w:r>
        <w:rPr>
          <w:rFonts w:hint="eastAsia" w:ascii="仿宋_GB2312" w:hAnsi="仿宋_GB2312" w:eastAsia="仿宋_GB2312" w:cs="仿宋_GB2312"/>
          <w:sz w:val="32"/>
          <w:szCs w:val="32"/>
        </w:rPr>
        <w:t>以案说法</w:t>
      </w:r>
      <w:r>
        <w:rPr>
          <w:rFonts w:hint="eastAsia" w:ascii="仿宋_GB2312" w:hAnsi="仿宋_GB2312" w:eastAsia="仿宋_GB2312" w:cs="仿宋_GB2312"/>
          <w:sz w:val="32"/>
          <w:szCs w:val="32"/>
          <w:lang w:eastAsia="zh-CN"/>
        </w:rPr>
        <w:t>”等</w:t>
      </w:r>
      <w:r>
        <w:rPr>
          <w:rFonts w:hint="eastAsia" w:ascii="仿宋_GB2312" w:hAnsi="仿宋_GB2312" w:eastAsia="仿宋_GB2312" w:cs="仿宋_GB2312"/>
          <w:sz w:val="32"/>
          <w:szCs w:val="32"/>
        </w:rPr>
        <w:t>形式</w:t>
      </w:r>
      <w:r>
        <w:rPr>
          <w:rFonts w:hint="eastAsia" w:ascii="仿宋_GB2312" w:hAnsi="仿宋_GB2312" w:eastAsia="仿宋_GB2312" w:cs="仿宋_GB2312"/>
          <w:sz w:val="32"/>
          <w:szCs w:val="32"/>
          <w:lang w:eastAsia="zh-CN"/>
        </w:rPr>
        <w:t>对学生广泛培训。全方位的普法宣传教育为依法治校打下坚实的法治基础</w:t>
      </w:r>
      <w:r>
        <w:rPr>
          <w:rFonts w:hint="eastAsia" w:ascii="仿宋_GB2312" w:hAnsi="仿宋_GB2312" w:eastAsia="仿宋_GB2312" w:cs="仿宋_GB2312"/>
          <w:sz w:val="32"/>
          <w:szCs w:val="32"/>
        </w:rPr>
        <w:t>。</w:t>
      </w:r>
    </w:p>
    <w:p>
      <w:pPr>
        <w:keepNext w:val="0"/>
        <w:keepLines w:val="0"/>
        <w:pageBreakBefore w:val="0"/>
        <w:kinsoku/>
        <w:wordWrap/>
        <w:overflowPunct/>
        <w:topLinePunct w:val="0"/>
        <w:bidi w:val="0"/>
        <w:snapToGrid/>
        <w:spacing w:line="360" w:lineRule="auto"/>
        <w:ind w:left="0" w:leftChars="0" w:right="0" w:rightChars="0" w:firstLine="640" w:firstLineChars="200"/>
        <w:jc w:val="both"/>
        <w:textAlignment w:val="auto"/>
        <w:outlineLvl w:val="9"/>
        <w:rPr>
          <w:rFonts w:hint="eastAsia" w:ascii="黑体" w:hAnsi="黑体" w:eastAsia="黑体"/>
          <w:sz w:val="32"/>
          <w:szCs w:val="32"/>
        </w:rPr>
      </w:pPr>
      <w:r>
        <w:rPr>
          <w:rFonts w:hint="eastAsia" w:ascii="黑体" w:hAnsi="黑体" w:eastAsia="黑体"/>
          <w:sz w:val="32"/>
          <w:szCs w:val="32"/>
        </w:rPr>
        <w:t>六、全面加强依法行政水平</w:t>
      </w:r>
    </w:p>
    <w:p>
      <w:pPr>
        <w:keepNext w:val="0"/>
        <w:keepLines w:val="0"/>
        <w:pageBreakBefore w:val="0"/>
        <w:kinsoku/>
        <w:wordWrap/>
        <w:overflowPunct/>
        <w:topLinePunct w:val="0"/>
        <w:bidi w:val="0"/>
        <w:snapToGrid/>
        <w:spacing w:line="360" w:lineRule="auto"/>
        <w:ind w:left="0" w:leftChars="0" w:right="0" w:rightChars="0" w:firstLine="640"/>
        <w:jc w:val="both"/>
        <w:textAlignment w:val="auto"/>
        <w:outlineLvl w:val="9"/>
        <w:rPr>
          <w:rFonts w:hint="eastAsia" w:ascii="仿宋_GB2312" w:hAnsi="仿宋_GB2312" w:eastAsia="仿宋_GB2312" w:cs="仿宋_GB2312"/>
          <w:b w:val="0"/>
          <w:bCs w:val="0"/>
          <w:kern w:val="0"/>
          <w:sz w:val="32"/>
          <w:szCs w:val="32"/>
          <w:lang w:val="en-US" w:eastAsia="zh-CN"/>
        </w:rPr>
      </w:pPr>
      <w:r>
        <w:rPr>
          <w:rFonts w:hint="eastAsia" w:ascii="仿宋_GB2312" w:hAnsi="仿宋_GB2312" w:eastAsia="仿宋_GB2312" w:cs="仿宋_GB2312"/>
          <w:b w:val="0"/>
          <w:bCs w:val="0"/>
          <w:kern w:val="0"/>
          <w:sz w:val="32"/>
          <w:szCs w:val="32"/>
          <w:lang w:val="en-US" w:eastAsia="zh-CN"/>
        </w:rPr>
        <w:t>教委机关坚持开展依法行政，以上率下推进全系统依法治理工作。一是认真落实履行法治建设第一责任人职责要求。教育系统成立以党政主要领导为组长的法治工作领导小组，总体推进全系统依法行政，专题研究布置法治工作，集体决策重大法治建设。二是总结“七五”普法推进系统治理。全面总结认真分析问题，加强薄弱环节，补齐工作短板，通过树立规范，建设标准，打造样板，改进工作等措施促进全系统治理工作持续深入开展。三是以校章建设为抓手推进中小学内部治理。完成中小学校章修订，贯彻依章办事，充分发挥校章在学校治理中的引领作用。</w:t>
      </w:r>
    </w:p>
    <w:p>
      <w:pPr>
        <w:keepNext w:val="0"/>
        <w:keepLines w:val="0"/>
        <w:pageBreakBefore w:val="0"/>
        <w:widowControl/>
        <w:numPr>
          <w:ilvl w:val="0"/>
          <w:numId w:val="0"/>
        </w:numPr>
        <w:kinsoku/>
        <w:wordWrap/>
        <w:overflowPunct/>
        <w:topLinePunct w:val="0"/>
        <w:autoSpaceDE w:val="0"/>
        <w:autoSpaceDN w:val="0"/>
        <w:bidi w:val="0"/>
        <w:adjustRightInd w:val="0"/>
        <w:snapToGrid/>
        <w:spacing w:line="360" w:lineRule="auto"/>
        <w:ind w:left="0" w:leftChars="0" w:right="0" w:rightChars="0" w:firstLine="640" w:firstLineChars="200"/>
        <w:jc w:val="both"/>
        <w:textAlignment w:val="auto"/>
        <w:outlineLvl w:val="9"/>
        <w:rPr>
          <w:rFonts w:ascii="仿宋_GB2312" w:hAnsi="华文仿宋" w:eastAsia="仿宋_GB2312"/>
          <w:sz w:val="32"/>
          <w:szCs w:val="32"/>
        </w:rPr>
      </w:pPr>
      <w:r>
        <w:rPr>
          <w:rFonts w:hint="eastAsia" w:ascii="仿宋_GB2312" w:hAnsi="华文仿宋" w:eastAsia="仿宋_GB2312"/>
          <w:sz w:val="32"/>
          <w:szCs w:val="32"/>
          <w:lang w:eastAsia="zh-CN"/>
        </w:rPr>
        <w:t>本年度工作中，区教委</w:t>
      </w:r>
      <w:r>
        <w:rPr>
          <w:rFonts w:hint="eastAsia" w:ascii="仿宋_GB2312" w:hAnsi="华文仿宋" w:eastAsia="仿宋_GB2312"/>
          <w:sz w:val="32"/>
          <w:szCs w:val="32"/>
        </w:rPr>
        <w:t>坚持依法</w:t>
      </w:r>
      <w:r>
        <w:rPr>
          <w:rFonts w:hint="eastAsia" w:ascii="仿宋_GB2312" w:hAnsi="华文仿宋" w:eastAsia="仿宋_GB2312"/>
          <w:sz w:val="32"/>
          <w:szCs w:val="32"/>
          <w:lang w:eastAsia="zh-CN"/>
        </w:rPr>
        <w:t>行政、</w:t>
      </w:r>
      <w:r>
        <w:rPr>
          <w:rFonts w:hint="eastAsia" w:ascii="仿宋_GB2312" w:hAnsi="华文仿宋" w:eastAsia="仿宋_GB2312"/>
          <w:sz w:val="32"/>
          <w:szCs w:val="32"/>
        </w:rPr>
        <w:t>依法</w:t>
      </w:r>
      <w:r>
        <w:rPr>
          <w:rFonts w:hint="eastAsia" w:ascii="仿宋_GB2312" w:hAnsi="华文仿宋" w:eastAsia="仿宋_GB2312"/>
          <w:sz w:val="32"/>
          <w:szCs w:val="32"/>
          <w:lang w:eastAsia="zh-CN"/>
        </w:rPr>
        <w:t>治教和</w:t>
      </w:r>
      <w:r>
        <w:rPr>
          <w:rFonts w:hint="eastAsia" w:ascii="仿宋_GB2312" w:hAnsi="华文仿宋" w:eastAsia="仿宋_GB2312"/>
          <w:sz w:val="32"/>
          <w:szCs w:val="32"/>
        </w:rPr>
        <w:t>依法治校工作,</w:t>
      </w:r>
      <w:r>
        <w:rPr>
          <w:rFonts w:hint="eastAsia" w:ascii="仿宋" w:hAnsi="仿宋" w:eastAsia="仿宋"/>
          <w:sz w:val="32"/>
          <w:szCs w:val="32"/>
        </w:rPr>
        <w:t>为</w:t>
      </w:r>
      <w:r>
        <w:rPr>
          <w:rFonts w:hint="eastAsia" w:ascii="仿宋" w:hAnsi="仿宋" w:eastAsia="仿宋"/>
          <w:sz w:val="32"/>
          <w:szCs w:val="32"/>
          <w:lang w:eastAsia="zh-CN"/>
        </w:rPr>
        <w:t>打造</w:t>
      </w:r>
      <w:r>
        <w:rPr>
          <w:rFonts w:hint="eastAsia" w:ascii="仿宋" w:hAnsi="仿宋" w:eastAsia="仿宋"/>
          <w:sz w:val="32"/>
          <w:szCs w:val="32"/>
        </w:rPr>
        <w:t>教育</w:t>
      </w:r>
      <w:r>
        <w:rPr>
          <w:rFonts w:hint="eastAsia" w:ascii="仿宋" w:hAnsi="仿宋" w:eastAsia="仿宋"/>
          <w:sz w:val="32"/>
          <w:szCs w:val="32"/>
          <w:lang w:eastAsia="zh-CN"/>
        </w:rPr>
        <w:t>精品区</w:t>
      </w:r>
      <w:r>
        <w:rPr>
          <w:rFonts w:hint="eastAsia" w:ascii="仿宋" w:hAnsi="仿宋" w:eastAsia="仿宋"/>
          <w:sz w:val="32"/>
          <w:szCs w:val="32"/>
        </w:rPr>
        <w:t>营造良好的法治环境</w:t>
      </w:r>
      <w:r>
        <w:rPr>
          <w:rFonts w:hint="eastAsia" w:ascii="仿宋" w:hAnsi="仿宋" w:eastAsia="仿宋"/>
          <w:sz w:val="32"/>
          <w:szCs w:val="32"/>
          <w:lang w:eastAsia="zh-CN"/>
        </w:rPr>
        <w:t>，</w:t>
      </w:r>
      <w:r>
        <w:rPr>
          <w:rFonts w:hint="eastAsia" w:ascii="仿宋_GB2312" w:hAnsi="华文仿宋" w:eastAsia="仿宋_GB2312"/>
          <w:sz w:val="32"/>
          <w:szCs w:val="32"/>
        </w:rPr>
        <w:t xml:space="preserve">为建成现代化生态新区不断努力前行。                        </w:t>
      </w:r>
    </w:p>
    <w:p>
      <w:pPr>
        <w:keepNext w:val="0"/>
        <w:keepLines w:val="0"/>
        <w:pageBreakBefore w:val="0"/>
        <w:kinsoku/>
        <w:wordWrap/>
        <w:overflowPunct/>
        <w:topLinePunct w:val="0"/>
        <w:bidi w:val="0"/>
        <w:snapToGrid/>
        <w:spacing w:line="360" w:lineRule="auto"/>
        <w:ind w:left="0" w:leftChars="0" w:right="0" w:rightChars="0" w:firstLine="640" w:firstLineChars="200"/>
        <w:jc w:val="both"/>
        <w:textAlignment w:val="auto"/>
        <w:outlineLvl w:val="9"/>
        <w:rPr>
          <w:rFonts w:hint="eastAsia" w:ascii="仿宋_GB2312" w:hAnsi="华文仿宋" w:eastAsia="仿宋_GB2312"/>
          <w:sz w:val="32"/>
          <w:szCs w:val="32"/>
        </w:rPr>
      </w:pPr>
      <w:r>
        <w:rPr>
          <w:rFonts w:hint="eastAsia" w:ascii="仿宋_GB2312" w:hAnsi="华文仿宋" w:eastAsia="仿宋_GB2312"/>
          <w:sz w:val="32"/>
          <w:szCs w:val="32"/>
        </w:rPr>
        <w:t xml:space="preserve">                               </w:t>
      </w:r>
    </w:p>
    <w:p>
      <w:pPr>
        <w:keepNext w:val="0"/>
        <w:keepLines w:val="0"/>
        <w:pageBreakBefore w:val="0"/>
        <w:kinsoku/>
        <w:wordWrap/>
        <w:overflowPunct/>
        <w:topLinePunct w:val="0"/>
        <w:bidi w:val="0"/>
        <w:snapToGrid/>
        <w:spacing w:line="360" w:lineRule="auto"/>
        <w:ind w:left="0" w:leftChars="0" w:right="0" w:rightChars="0" w:firstLine="640" w:firstLineChars="200"/>
        <w:jc w:val="both"/>
        <w:textAlignment w:val="auto"/>
        <w:outlineLvl w:val="9"/>
        <w:rPr>
          <w:rFonts w:hint="eastAsia" w:ascii="仿宋_GB2312" w:hAnsi="华文仿宋" w:eastAsia="仿宋_GB2312"/>
          <w:sz w:val="32"/>
          <w:szCs w:val="32"/>
        </w:rPr>
      </w:pPr>
    </w:p>
    <w:p>
      <w:pPr>
        <w:keepNext w:val="0"/>
        <w:keepLines w:val="0"/>
        <w:pageBreakBefore w:val="0"/>
        <w:kinsoku/>
        <w:wordWrap/>
        <w:overflowPunct/>
        <w:topLinePunct w:val="0"/>
        <w:bidi w:val="0"/>
        <w:snapToGrid/>
        <w:spacing w:line="360" w:lineRule="auto"/>
        <w:ind w:left="0" w:leftChars="0" w:right="0" w:rightChars="0" w:firstLine="640" w:firstLineChars="200"/>
        <w:jc w:val="both"/>
        <w:textAlignment w:val="auto"/>
        <w:outlineLvl w:val="9"/>
        <w:rPr>
          <w:rFonts w:hint="eastAsia" w:ascii="仿宋_GB2312" w:hAnsi="华文仿宋" w:eastAsia="仿宋_GB2312"/>
          <w:sz w:val="32"/>
          <w:szCs w:val="32"/>
        </w:rPr>
      </w:pPr>
    </w:p>
    <w:p>
      <w:pPr>
        <w:keepNext w:val="0"/>
        <w:keepLines w:val="0"/>
        <w:pageBreakBefore w:val="0"/>
        <w:kinsoku/>
        <w:wordWrap/>
        <w:overflowPunct/>
        <w:topLinePunct w:val="0"/>
        <w:bidi w:val="0"/>
        <w:snapToGrid/>
        <w:spacing w:line="360" w:lineRule="auto"/>
        <w:ind w:left="0" w:leftChars="0" w:right="0" w:rightChars="0" w:firstLine="640" w:firstLineChars="200"/>
        <w:jc w:val="both"/>
        <w:textAlignment w:val="auto"/>
        <w:outlineLvl w:val="9"/>
      </w:pPr>
      <w:r>
        <w:rPr>
          <w:rFonts w:hint="eastAsia" w:ascii="仿宋_GB2312" w:hAnsi="华文仿宋" w:eastAsia="仿宋_GB2312"/>
          <w:sz w:val="32"/>
          <w:szCs w:val="32"/>
          <w:lang w:eastAsia="zh-CN"/>
        </w:rPr>
        <w:t>　　　　　　　　　　　　　　　　</w:t>
      </w:r>
    </w:p>
    <w:sectPr>
      <w:footerReference r:id="rId3" w:type="default"/>
      <w:pgSz w:w="11906" w:h="16838"/>
      <w:pgMar w:top="1440" w:right="1196" w:bottom="1440" w:left="1253" w:header="851" w:footer="992" w:gutter="0"/>
      <w:paperSrc/>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lang/>
                            </w:rPr>
                            <w:t>4</w:t>
                          </w:r>
                          <w:r>
                            <w:rPr>
                              <w:rFonts w:hint="eastAsia"/>
                              <w:sz w:val="1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M6p&#10;ebnPAAAABQEAAA8AAAAAAAAAAQAgAAAAIgAAAGRycy9kb3ducmV2LnhtbFBLAQIUABQAAAAIAIdO&#10;4kBd0CqsugEAAGIDAAAOAAAAAAAAAAEAIAAAAB4BAABkcnMvZTJvRG9jLnhtbFBLBQYAAAAABgAG&#10;AFkBAABKBQ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lang/>
                      </w:rPr>
                      <w:t>4</w:t>
                    </w:r>
                    <w:r>
                      <w:rPr>
                        <w:rFonts w:hint="eastAsia"/>
                        <w:sz w:val="1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F6EB87"/>
    <w:multiLevelType w:val="singleLevel"/>
    <w:tmpl w:val="5DF6EB87"/>
    <w:lvl w:ilvl="0" w:tentative="0">
      <w:start w:val="1"/>
      <w:numFmt w:val="chineseCounting"/>
      <w:suff w:val="nothing"/>
      <w:lvlText w:val="%1、"/>
      <w:lvlJc w:val="left"/>
    </w:lvl>
  </w:abstractNum>
  <w:abstractNum w:abstractNumId="1">
    <w:nsid w:val="5FF66E89"/>
    <w:multiLevelType w:val="singleLevel"/>
    <w:tmpl w:val="5FF66E89"/>
    <w:lvl w:ilvl="0" w:tentative="0">
      <w:start w:val="3"/>
      <w:numFmt w:val="chineseCounting"/>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BC8"/>
    <w:rsid w:val="00194159"/>
    <w:rsid w:val="00315443"/>
    <w:rsid w:val="00514107"/>
    <w:rsid w:val="005F7288"/>
    <w:rsid w:val="00640BC8"/>
    <w:rsid w:val="0073411C"/>
    <w:rsid w:val="00755805"/>
    <w:rsid w:val="00A029B1"/>
    <w:rsid w:val="00A57A27"/>
    <w:rsid w:val="00F45060"/>
    <w:rsid w:val="00F80A11"/>
    <w:rsid w:val="024C5D72"/>
    <w:rsid w:val="028B1227"/>
    <w:rsid w:val="03944474"/>
    <w:rsid w:val="04055A2D"/>
    <w:rsid w:val="0661588C"/>
    <w:rsid w:val="06822D3E"/>
    <w:rsid w:val="08562FF2"/>
    <w:rsid w:val="11C25D15"/>
    <w:rsid w:val="12753984"/>
    <w:rsid w:val="155A4201"/>
    <w:rsid w:val="158A0649"/>
    <w:rsid w:val="18CA03BF"/>
    <w:rsid w:val="1951159D"/>
    <w:rsid w:val="1C0B1343"/>
    <w:rsid w:val="1C6D107C"/>
    <w:rsid w:val="24307A39"/>
    <w:rsid w:val="257B41FB"/>
    <w:rsid w:val="28422B09"/>
    <w:rsid w:val="2A662E73"/>
    <w:rsid w:val="2B2C12BB"/>
    <w:rsid w:val="2C1E23A5"/>
    <w:rsid w:val="3099563E"/>
    <w:rsid w:val="317C2BAC"/>
    <w:rsid w:val="32143338"/>
    <w:rsid w:val="32732936"/>
    <w:rsid w:val="341C78C2"/>
    <w:rsid w:val="346939AE"/>
    <w:rsid w:val="36F54BE2"/>
    <w:rsid w:val="3D7A05D9"/>
    <w:rsid w:val="3F740B2E"/>
    <w:rsid w:val="403A5074"/>
    <w:rsid w:val="40DF43EB"/>
    <w:rsid w:val="42031568"/>
    <w:rsid w:val="4266380B"/>
    <w:rsid w:val="4273217C"/>
    <w:rsid w:val="430D0395"/>
    <w:rsid w:val="456E467C"/>
    <w:rsid w:val="4A3F706A"/>
    <w:rsid w:val="4AAE7A73"/>
    <w:rsid w:val="4BAB26E7"/>
    <w:rsid w:val="4C6B3AE0"/>
    <w:rsid w:val="4FC551E1"/>
    <w:rsid w:val="50C022EC"/>
    <w:rsid w:val="50DE0E3C"/>
    <w:rsid w:val="55AC24A9"/>
    <w:rsid w:val="56EA2A3B"/>
    <w:rsid w:val="57D07825"/>
    <w:rsid w:val="5A980108"/>
    <w:rsid w:val="5C0C5801"/>
    <w:rsid w:val="5C817705"/>
    <w:rsid w:val="5E102B38"/>
    <w:rsid w:val="5F814C42"/>
    <w:rsid w:val="60017E85"/>
    <w:rsid w:val="60155275"/>
    <w:rsid w:val="60252D7F"/>
    <w:rsid w:val="60F9387E"/>
    <w:rsid w:val="66DF38DA"/>
    <w:rsid w:val="67B75B3C"/>
    <w:rsid w:val="67CE3C89"/>
    <w:rsid w:val="687C63A7"/>
    <w:rsid w:val="6E4A4163"/>
    <w:rsid w:val="76FD27F2"/>
    <w:rsid w:val="79C9223F"/>
    <w:rsid w:val="7C2305EF"/>
    <w:rsid w:val="7E4D697A"/>
    <w:rsid w:val="7FAB3B89"/>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kern w:val="2"/>
      <w:sz w:val="21"/>
      <w:szCs w:val="22"/>
      <w:lang w:val="en-US" w:eastAsia="zh-CN" w:bidi="ar-SA"/>
    </w:rPr>
  </w:style>
  <w:style w:type="character" w:default="1" w:styleId="6">
    <w:name w:val="Default Paragraph Font"/>
    <w:semiHidden/>
    <w:uiPriority w:val="0"/>
  </w:style>
  <w:style w:type="table" w:default="1" w:styleId="5">
    <w:name w:val="Normal Table"/>
    <w:semiHidden/>
    <w:uiPriority w:val="0"/>
    <w:tblPr>
      <w:tblStyle w:val="5"/>
      <w:tblCellMar>
        <w:top w:w="0" w:type="dxa"/>
        <w:left w:w="108" w:type="dxa"/>
        <w:bottom w:w="0" w:type="dxa"/>
        <w:right w:w="108" w:type="dxa"/>
      </w:tblCellMar>
    </w:tblPr>
  </w:style>
  <w:style w:type="paragraph" w:styleId="2">
    <w:name w:val="toc 3"/>
    <w:basedOn w:val="1"/>
    <w:next w:val="1"/>
    <w:uiPriority w:val="0"/>
    <w:pPr>
      <w:ind w:left="840" w:leftChars="400"/>
    </w:pPr>
  </w:style>
  <w:style w:type="paragraph" w:styleId="3">
    <w:name w:val="footer"/>
    <w:basedOn w:val="1"/>
    <w:uiPriority w:val="0"/>
    <w:pPr>
      <w:tabs>
        <w:tab w:val="center" w:pos="4153"/>
        <w:tab w:val="right" w:pos="8306"/>
      </w:tabs>
      <w:snapToGrid w:val="0"/>
      <w:jc w:val="left"/>
    </w:pPr>
    <w:rPr>
      <w:sz w:val="18"/>
      <w:szCs w:val="18"/>
    </w:rPr>
  </w:style>
  <w:style w:type="paragraph" w:styleId="4">
    <w:name w:val="header"/>
    <w:basedOn w:val="1"/>
    <w:link w:val="7"/>
    <w:uiPriority w:val="0"/>
    <w:pPr>
      <w:pBdr>
        <w:bottom w:val="single" w:color="auto" w:sz="6" w:space="1"/>
      </w:pBdr>
      <w:tabs>
        <w:tab w:val="center" w:pos="4153"/>
        <w:tab w:val="right" w:pos="8306"/>
      </w:tabs>
      <w:snapToGrid w:val="0"/>
      <w:jc w:val="center"/>
    </w:pPr>
    <w:rPr>
      <w:sz w:val="18"/>
      <w:szCs w:val="18"/>
    </w:rPr>
  </w:style>
  <w:style w:type="character" w:customStyle="1" w:styleId="7">
    <w:name w:val="页眉 Char"/>
    <w:link w:val="4"/>
    <w:uiPriority w:val="0"/>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679</Words>
  <Characters>3874</Characters>
  <Lines>32</Lines>
  <Paragraphs>9</Paragraphs>
  <TotalTime>1</TotalTime>
  <ScaleCrop>false</ScaleCrop>
  <LinksUpToDate>false</LinksUpToDate>
  <CharactersWithSpaces>4544</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2020-01-08T02:30:00Z</dcterms:created>
  <dc:creator>Administrator</dc:creator>
  <cp:lastModifiedBy>宋铁峥</cp:lastModifiedBy>
  <cp:lastPrinted>2020-01-10T01:14:04Z</cp:lastPrinted>
  <dcterms:modified xsi:type="dcterms:W3CDTF">2021-01-29T01:39:58Z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