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135" w:rsidRPr="00174135" w:rsidRDefault="00174135" w:rsidP="00174135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174135">
        <w:rPr>
          <w:rFonts w:ascii="方正小标宋简体" w:eastAsia="方正小标宋简体" w:hint="eastAsia"/>
          <w:sz w:val="44"/>
          <w:szCs w:val="44"/>
        </w:rPr>
        <w:t>征集建议结果反馈</w:t>
      </w:r>
    </w:p>
    <w:p w:rsidR="009B7132" w:rsidRPr="00174135" w:rsidRDefault="00174135" w:rsidP="0017413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74135">
        <w:rPr>
          <w:rFonts w:ascii="仿宋_GB2312" w:eastAsia="仿宋_GB2312" w:hint="eastAsia"/>
          <w:sz w:val="32"/>
          <w:szCs w:val="32"/>
        </w:rPr>
        <w:t>自征集实事线索以来，共收到百姓实事建议6件，其中建议类3件，诉求反映问题类3件。主要有：加强物业管理监督、建设过街天桥、小区安装充电桩、更换管道、拆迁上楼诉求等。因政策支持 、近期规划、产权问题等原因，2019年实事实际采纳0件。今后工作继续将紧迫性、可行性和必要性有机结合，分清轻重缓急，及时回应、逐步解决市民百姓最直接最关心最迫切的利益问题。</w:t>
      </w:r>
    </w:p>
    <w:sectPr w:rsidR="009B7132" w:rsidRPr="00174135" w:rsidSect="009B71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4135"/>
    <w:rsid w:val="00174135"/>
    <w:rsid w:val="00415BB9"/>
    <w:rsid w:val="004C160E"/>
    <w:rsid w:val="007A77D0"/>
    <w:rsid w:val="009B7132"/>
    <w:rsid w:val="00C6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>Lenovo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ZFB1</dc:creator>
  <cp:lastModifiedBy>ZFB1</cp:lastModifiedBy>
  <cp:revision>1</cp:revision>
  <dcterms:created xsi:type="dcterms:W3CDTF">2018-12-19T03:15:00Z</dcterms:created>
  <dcterms:modified xsi:type="dcterms:W3CDTF">2018-12-19T03:16:00Z</dcterms:modified>
</cp:coreProperties>
</file>