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仿宋" w:hAnsi="仿宋" w:eastAsia="仿宋" w:cs="仿宋"/>
          <w:b/>
          <w:bCs/>
          <w:color w:val="auto"/>
          <w:kern w:val="36"/>
          <w:sz w:val="44"/>
          <w:szCs w:val="44"/>
        </w:rPr>
      </w:pPr>
      <w:bookmarkStart w:id="0" w:name="_GoBack"/>
      <w:bookmarkEnd w:id="0"/>
    </w:p>
    <w:p>
      <w:pPr>
        <w:widowControl/>
        <w:shd w:val="clear" w:color="auto" w:fill="FFFFFF"/>
        <w:jc w:val="center"/>
        <w:outlineLvl w:val="0"/>
        <w:rPr>
          <w:rFonts w:hint="eastAsia" w:ascii="宋体" w:hAnsi="宋体" w:eastAsia="宋体" w:cs="宋体"/>
          <w:b/>
          <w:bCs/>
          <w:color w:val="auto"/>
          <w:kern w:val="36"/>
          <w:sz w:val="44"/>
          <w:szCs w:val="44"/>
        </w:rPr>
      </w:pPr>
      <w:r>
        <w:rPr>
          <w:rFonts w:hint="eastAsia" w:ascii="宋体" w:hAnsi="宋体" w:eastAsia="宋体" w:cs="宋体"/>
          <w:b/>
          <w:bCs/>
          <w:color w:val="auto"/>
          <w:kern w:val="36"/>
          <w:sz w:val="44"/>
          <w:szCs w:val="44"/>
        </w:rPr>
        <w:t>门头沟区住房和城乡建设委员会</w:t>
      </w:r>
    </w:p>
    <w:p>
      <w:pPr>
        <w:widowControl/>
        <w:shd w:val="clear" w:color="auto" w:fill="FFFFFF"/>
        <w:jc w:val="center"/>
        <w:outlineLvl w:val="0"/>
        <w:rPr>
          <w:rFonts w:hint="eastAsia" w:ascii="宋体" w:hAnsi="宋体" w:eastAsia="宋体" w:cs="宋体"/>
          <w:b/>
          <w:bCs/>
          <w:color w:val="auto"/>
          <w:kern w:val="36"/>
          <w:sz w:val="44"/>
          <w:szCs w:val="44"/>
        </w:rPr>
      </w:pPr>
      <w:r>
        <w:rPr>
          <w:rFonts w:hint="eastAsia" w:ascii="宋体" w:hAnsi="宋体" w:eastAsia="宋体" w:cs="宋体"/>
          <w:b/>
          <w:bCs/>
          <w:color w:val="auto"/>
          <w:kern w:val="36"/>
          <w:sz w:val="44"/>
          <w:szCs w:val="44"/>
        </w:rPr>
        <w:t>行政处罚听证标准</w:t>
      </w:r>
    </w:p>
    <w:p>
      <w:pPr>
        <w:widowControl/>
        <w:shd w:val="clear" w:color="auto" w:fill="FFFFFF"/>
        <w:spacing w:line="210" w:lineRule="atLeast"/>
        <w:jc w:val="center"/>
        <w:outlineLvl w:val="1"/>
        <w:rPr>
          <w:rFonts w:ascii="微软雅黑" w:hAnsi="微软雅黑" w:eastAsia="微软雅黑" w:cs="宋体"/>
          <w:color w:val="999999"/>
          <w:kern w:val="0"/>
          <w:szCs w:val="21"/>
        </w:rPr>
      </w:pPr>
    </w:p>
    <w:p>
      <w:pPr>
        <w:widowControl/>
        <w:shd w:val="clear" w:color="auto" w:fill="FFFFFF"/>
        <w:spacing w:before="225" w:after="225" w:line="480" w:lineRule="atLeast"/>
        <w:jc w:val="left"/>
        <w:rPr>
          <w:rFonts w:hint="eastAsia" w:ascii="宋体" w:hAnsi="宋体" w:eastAsia="宋体" w:cs="宋体"/>
          <w:color w:val="404040"/>
          <w:kern w:val="0"/>
          <w:sz w:val="30"/>
          <w:szCs w:val="30"/>
        </w:rPr>
      </w:pPr>
      <w:r>
        <w:rPr>
          <w:rFonts w:hint="eastAsia" w:ascii="微软雅黑" w:hAnsi="微软雅黑" w:eastAsia="微软雅黑" w:cs="宋体"/>
          <w:color w:val="404040"/>
          <w:kern w:val="0"/>
          <w:sz w:val="24"/>
          <w:szCs w:val="24"/>
        </w:rPr>
        <w:t>   </w:t>
      </w:r>
      <w:r>
        <w:rPr>
          <w:rFonts w:hint="eastAsia" w:ascii="微软雅黑" w:hAnsi="微软雅黑" w:eastAsia="微软雅黑" w:cs="宋体"/>
          <w:color w:val="404040"/>
          <w:kern w:val="0"/>
          <w:sz w:val="24"/>
          <w:szCs w:val="24"/>
          <w:lang w:val="en-US" w:eastAsia="zh-CN"/>
        </w:rPr>
        <w:t xml:space="preserve">  </w:t>
      </w:r>
      <w:r>
        <w:rPr>
          <w:rFonts w:hint="eastAsia" w:ascii="宋体" w:hAnsi="宋体" w:eastAsia="宋体" w:cs="宋体"/>
          <w:color w:val="404040"/>
          <w:kern w:val="0"/>
          <w:sz w:val="30"/>
          <w:szCs w:val="30"/>
        </w:rPr>
        <w:t> 按照《北京市行政处罚听证程序实施办法》(市政府277号令修改)第二条的规定，结合执法实际情况，门头沟区住房和城乡建设委员会行政处罚听证标准为当事人依法作出责令停产停业、吊销许可证或者执照、对公民处以超过1000的罚款，对法人或者其它组织处以超过30000元的罚款。</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YmYzYWFiOTNlNThkN2Y1ODkzMGNmZjllYjI2ZDEifQ=="/>
  </w:docVars>
  <w:rsids>
    <w:rsidRoot w:val="001E70BA"/>
    <w:rsid w:val="001E70BA"/>
    <w:rsid w:val="00523709"/>
    <w:rsid w:val="006C72CE"/>
    <w:rsid w:val="006E7A5E"/>
    <w:rsid w:val="00A237F9"/>
    <w:rsid w:val="00B373DF"/>
    <w:rsid w:val="09AC69E4"/>
    <w:rsid w:val="5028364B"/>
    <w:rsid w:val="5A4D052D"/>
    <w:rsid w:val="5E4B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 w:type="character" w:customStyle="1" w:styleId="11">
    <w:name w:val="标题 2 Char"/>
    <w:basedOn w:val="7"/>
    <w:link w:val="3"/>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145</Words>
  <Characters>154</Characters>
  <Lines>1</Lines>
  <Paragraphs>1</Paragraphs>
  <TotalTime>2</TotalTime>
  <ScaleCrop>false</ScaleCrop>
  <LinksUpToDate>false</LinksUpToDate>
  <CharactersWithSpaces>160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2020-06-03T02:56:00Z</dcterms:created>
  <dc:creator>admin</dc:creator>
  <cp:lastModifiedBy>顺7自然</cp:lastModifiedBy>
  <dcterms:modified xsi:type="dcterms:W3CDTF">2023-02-22T01:49:09Z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F49D55B0D27746A6BDEFF2CD67280848</vt:lpwstr>
  </property>
</Properties>
</file>