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786"/>
        <w:gridCol w:w="1842"/>
        <w:gridCol w:w="1894"/>
      </w:tblGrid>
      <w:tr w:rsidR="007718A5" w:rsidRPr="007718A5" w:rsidTr="007718A5">
        <w:tc>
          <w:tcPr>
            <w:tcW w:w="2808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1081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开标地点</w:t>
            </w:r>
          </w:p>
        </w:tc>
        <w:tc>
          <w:tcPr>
            <w:tcW w:w="1111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开标时间</w:t>
            </w:r>
          </w:p>
        </w:tc>
      </w:tr>
      <w:tr w:rsidR="007718A5" w:rsidRPr="007718A5" w:rsidTr="007718A5">
        <w:tc>
          <w:tcPr>
            <w:tcW w:w="2808" w:type="pct"/>
            <w:vAlign w:val="center"/>
          </w:tcPr>
          <w:p w:rsidR="007718A5" w:rsidRPr="007718A5" w:rsidRDefault="00497227" w:rsidP="007718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7227">
              <w:rPr>
                <w:rFonts w:ascii="仿宋_GB2312" w:eastAsia="仿宋_GB2312" w:hint="eastAsia"/>
                <w:sz w:val="32"/>
                <w:szCs w:val="32"/>
              </w:rPr>
              <w:t>门头沟区永定镇曹各庄桥户营村MC00-0016-063地块F1住宅混合公建用地、MC00-0016-064地块R2二类居住用地项目监理</w:t>
            </w:r>
          </w:p>
        </w:tc>
        <w:tc>
          <w:tcPr>
            <w:tcW w:w="1081" w:type="pct"/>
            <w:vAlign w:val="center"/>
          </w:tcPr>
          <w:p w:rsidR="007718A5" w:rsidRPr="007718A5" w:rsidRDefault="00E90EF0" w:rsidP="007718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门头沟第二</w:t>
            </w:r>
            <w:r w:rsidR="007718A5" w:rsidRPr="007718A5">
              <w:rPr>
                <w:rFonts w:ascii="仿宋_GB2312" w:eastAsia="仿宋_GB2312" w:hint="eastAsia"/>
                <w:sz w:val="32"/>
                <w:szCs w:val="32"/>
              </w:rPr>
              <w:t>开标室</w:t>
            </w:r>
          </w:p>
        </w:tc>
        <w:tc>
          <w:tcPr>
            <w:tcW w:w="1111" w:type="pct"/>
            <w:vAlign w:val="center"/>
          </w:tcPr>
          <w:p w:rsidR="007718A5" w:rsidRPr="007718A5" w:rsidRDefault="00497227" w:rsidP="007718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7227">
              <w:rPr>
                <w:rFonts w:ascii="仿宋_GB2312" w:eastAsia="仿宋_GB2312"/>
                <w:sz w:val="32"/>
                <w:szCs w:val="32"/>
              </w:rPr>
              <w:t>2019-10-18 09:30:00</w:t>
            </w:r>
          </w:p>
        </w:tc>
      </w:tr>
      <w:tr w:rsidR="00916A81" w:rsidRPr="007718A5" w:rsidTr="007718A5">
        <w:tc>
          <w:tcPr>
            <w:tcW w:w="2808" w:type="pct"/>
            <w:vAlign w:val="center"/>
          </w:tcPr>
          <w:p w:rsidR="00916A81" w:rsidRPr="00916A81" w:rsidRDefault="00497227" w:rsidP="007718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7227">
              <w:rPr>
                <w:rFonts w:ascii="仿宋_GB2312" w:eastAsia="仿宋_GB2312" w:hint="eastAsia"/>
                <w:sz w:val="32"/>
                <w:szCs w:val="32"/>
              </w:rPr>
              <w:t>门头沟区永定镇曹各庄桥户营村MC00-0016-063地块F1住宅混合公建用地、MC00-0016-064地块R2二类居住用地项目</w:t>
            </w:r>
          </w:p>
        </w:tc>
        <w:tc>
          <w:tcPr>
            <w:tcW w:w="1081" w:type="pct"/>
            <w:vAlign w:val="center"/>
          </w:tcPr>
          <w:p w:rsidR="00916A81" w:rsidRPr="007718A5" w:rsidRDefault="00E90EF0" w:rsidP="00581D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门头沟第二</w:t>
            </w:r>
            <w:r w:rsidRPr="007718A5">
              <w:rPr>
                <w:rFonts w:ascii="仿宋_GB2312" w:eastAsia="仿宋_GB2312" w:hint="eastAsia"/>
                <w:sz w:val="32"/>
                <w:szCs w:val="32"/>
              </w:rPr>
              <w:t>开标室</w:t>
            </w:r>
          </w:p>
        </w:tc>
        <w:tc>
          <w:tcPr>
            <w:tcW w:w="1111" w:type="pct"/>
            <w:vAlign w:val="center"/>
          </w:tcPr>
          <w:p w:rsidR="00916A81" w:rsidRPr="007718A5" w:rsidRDefault="00497227" w:rsidP="00581D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7227">
              <w:rPr>
                <w:rFonts w:ascii="仿宋_GB2312" w:eastAsia="仿宋_GB2312"/>
                <w:sz w:val="32"/>
                <w:szCs w:val="32"/>
              </w:rPr>
              <w:t>2019-10-28 09:30:00</w:t>
            </w:r>
          </w:p>
        </w:tc>
      </w:tr>
    </w:tbl>
    <w:p w:rsidR="000F54A2" w:rsidRPr="008E54CF" w:rsidRDefault="000F54A2" w:rsidP="005D6514"/>
    <w:sectPr w:rsidR="000F54A2" w:rsidRPr="008E54CF" w:rsidSect="00B54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10C"/>
    <w:rsid w:val="00007340"/>
    <w:rsid w:val="0006382E"/>
    <w:rsid w:val="00066727"/>
    <w:rsid w:val="00076337"/>
    <w:rsid w:val="000F54A2"/>
    <w:rsid w:val="0010669B"/>
    <w:rsid w:val="001463FD"/>
    <w:rsid w:val="001674CA"/>
    <w:rsid w:val="001C6C30"/>
    <w:rsid w:val="001C7412"/>
    <w:rsid w:val="001F0F49"/>
    <w:rsid w:val="00204FFC"/>
    <w:rsid w:val="00286279"/>
    <w:rsid w:val="002A3948"/>
    <w:rsid w:val="003465E6"/>
    <w:rsid w:val="003672D1"/>
    <w:rsid w:val="00371FAA"/>
    <w:rsid w:val="00385E90"/>
    <w:rsid w:val="003F4712"/>
    <w:rsid w:val="004163AD"/>
    <w:rsid w:val="004462D1"/>
    <w:rsid w:val="00452B1A"/>
    <w:rsid w:val="00475A2E"/>
    <w:rsid w:val="00497227"/>
    <w:rsid w:val="004978A2"/>
    <w:rsid w:val="00531B1A"/>
    <w:rsid w:val="005430FA"/>
    <w:rsid w:val="005553B8"/>
    <w:rsid w:val="00561238"/>
    <w:rsid w:val="00562EAD"/>
    <w:rsid w:val="00591D8A"/>
    <w:rsid w:val="005B32D2"/>
    <w:rsid w:val="005D6514"/>
    <w:rsid w:val="005F6913"/>
    <w:rsid w:val="006048F2"/>
    <w:rsid w:val="00622F5C"/>
    <w:rsid w:val="00636466"/>
    <w:rsid w:val="0064165B"/>
    <w:rsid w:val="00643C58"/>
    <w:rsid w:val="00645350"/>
    <w:rsid w:val="00667652"/>
    <w:rsid w:val="006D57FD"/>
    <w:rsid w:val="006F6DDB"/>
    <w:rsid w:val="007003B2"/>
    <w:rsid w:val="007010D2"/>
    <w:rsid w:val="00704107"/>
    <w:rsid w:val="00714F17"/>
    <w:rsid w:val="00721A59"/>
    <w:rsid w:val="0074217A"/>
    <w:rsid w:val="007718A5"/>
    <w:rsid w:val="007C532A"/>
    <w:rsid w:val="008A4AAC"/>
    <w:rsid w:val="008E54CF"/>
    <w:rsid w:val="00916A81"/>
    <w:rsid w:val="0094689A"/>
    <w:rsid w:val="00965525"/>
    <w:rsid w:val="00975126"/>
    <w:rsid w:val="00977A4F"/>
    <w:rsid w:val="009F7BA7"/>
    <w:rsid w:val="00A51F35"/>
    <w:rsid w:val="00A61BB6"/>
    <w:rsid w:val="00AB68B0"/>
    <w:rsid w:val="00AB7E7A"/>
    <w:rsid w:val="00AF087A"/>
    <w:rsid w:val="00B40D9E"/>
    <w:rsid w:val="00B54808"/>
    <w:rsid w:val="00B972C2"/>
    <w:rsid w:val="00BA1F10"/>
    <w:rsid w:val="00C30BAD"/>
    <w:rsid w:val="00C52E77"/>
    <w:rsid w:val="00C534AF"/>
    <w:rsid w:val="00CB1C35"/>
    <w:rsid w:val="00CB4E3D"/>
    <w:rsid w:val="00D20598"/>
    <w:rsid w:val="00D51163"/>
    <w:rsid w:val="00DE047E"/>
    <w:rsid w:val="00DE410C"/>
    <w:rsid w:val="00E01DDF"/>
    <w:rsid w:val="00E43B54"/>
    <w:rsid w:val="00E56A50"/>
    <w:rsid w:val="00E642D8"/>
    <w:rsid w:val="00E90EF0"/>
    <w:rsid w:val="00E9480D"/>
    <w:rsid w:val="00EB0774"/>
    <w:rsid w:val="00FB043B"/>
    <w:rsid w:val="00FB7F34"/>
    <w:rsid w:val="00FD28E4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1">
    <w:name w:val="subhead1"/>
    <w:basedOn w:val="a0"/>
    <w:rsid w:val="00B54808"/>
    <w:rPr>
      <w:rFonts w:ascii="Tahoma" w:eastAsia="宋体" w:hAnsi="Tahoma" w:cs="Tahoma" w:hint="default"/>
      <w:b/>
      <w:bCs/>
      <w:color w:val="003366"/>
      <w:sz w:val="24"/>
      <w:szCs w:val="24"/>
      <w:bdr w:val="none" w:sz="0" w:space="0" w:color="auto" w:frame="1"/>
    </w:rPr>
  </w:style>
  <w:style w:type="character" w:customStyle="1" w:styleId="normal1">
    <w:name w:val="normal1"/>
    <w:basedOn w:val="a0"/>
    <w:rsid w:val="00B54808"/>
    <w:rPr>
      <w:rFonts w:ascii="Tahoma" w:eastAsia="宋体" w:hAnsi="Tahoma" w:cs="Tahoma" w:hint="default"/>
      <w:b w:val="0"/>
      <w:bCs w:val="0"/>
      <w:sz w:val="24"/>
      <w:szCs w:val="24"/>
      <w:bdr w:val="none" w:sz="0" w:space="0" w:color="auto" w:frame="1"/>
    </w:rPr>
  </w:style>
  <w:style w:type="table" w:styleId="a3">
    <w:name w:val="Table Grid"/>
    <w:basedOn w:val="a1"/>
    <w:uiPriority w:val="59"/>
    <w:rsid w:val="007718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2019-10-31T01:19:00Z</dcterms:created>
  <dcterms:modified xsi:type="dcterms:W3CDTF">2019-10-31T01:19:00Z</dcterms:modified>
</cp:coreProperties>
</file>