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2020年度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“北京市扶贫协作奖”推荐对象公示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根据北京市扶贫支援办、北京市人力社保局《关于开展2020年度“北京市扶贫协作奖”评选表彰工作的通知》（京援合办发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〔2020〕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26号）要求，结合我区2020年扶贫协作工作实际，经有关单位推荐，组织人事、纪检监察、生态环境、人力资源社会保障、税务等部门审查，并报区政府同意，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（见附件）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评选推荐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要求,现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对推荐对象名单予以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公示,公示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时间为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5个工作日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2021年2月19日至2月24日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公示期间如有异议，可通过电话、来信、来访的方式反映意见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联系电话：69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837906；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69861275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联系地址：门头沟区新桥南大街甲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码：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附件：2020年度“北京市扶贫协作奖”推荐对象名单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门头沟区发展和改革委员会</w:t>
      </w:r>
    </w:p>
    <w:p>
      <w:pPr>
        <w:ind w:firstLine="3200" w:firstLineChars="10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门头沟区人力资源和社会保障局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2021年2月18日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2020年度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“北京市扶贫协作奖”推荐对象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一、突出贡献奖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红  北京灵山绿产商贸有限公司执行董事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  门头沟区医院急诊内科主治医师，挂职河北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省张家口市涿鹿县医院急诊科医生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二、组织工作奖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北京市门头沟区人力资源和社会保障局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三、爱心奉献奖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文梦野  北京路桥方舟交通科技发展有限公司董事长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四、社会责任奖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1.北京银行股份有限公司门头沟支行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2.北京精雕科技集团有限公司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五、创新案例奖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1.金雪静  门头沟区潭柘寺镇人民政府副镇长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2.李  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门头沟区科技和信息化局国家生态修复科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技综合示范基地副主任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C3792"/>
    <w:rsid w:val="0C180688"/>
    <w:rsid w:val="0FEA22C7"/>
    <w:rsid w:val="12F31704"/>
    <w:rsid w:val="17EF2BAF"/>
    <w:rsid w:val="1D9D5B82"/>
    <w:rsid w:val="240C3792"/>
    <w:rsid w:val="299969F0"/>
    <w:rsid w:val="32B502C4"/>
    <w:rsid w:val="39221B7D"/>
    <w:rsid w:val="3D764589"/>
    <w:rsid w:val="45F23FC9"/>
    <w:rsid w:val="55791600"/>
    <w:rsid w:val="5A380540"/>
    <w:rsid w:val="628E24D4"/>
    <w:rsid w:val="63AF76A7"/>
    <w:rsid w:val="6AC04157"/>
    <w:rsid w:val="768D5193"/>
    <w:rsid w:val="775B682A"/>
    <w:rsid w:val="7AE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6">
    <w:name w:val="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7">
    <w:name w:val="zw_y_list_b"/>
    <w:basedOn w:val="4"/>
    <w:uiPriority w:val="0"/>
    <w:rPr>
      <w:color w:val="3BAAEC"/>
    </w:rPr>
  </w:style>
  <w:style w:type="character" w:customStyle="1" w:styleId="8">
    <w:name w:val="u_pag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区发展改革委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2021-02-18T01:19:00Z</dcterms:created>
  <dc:creator>正义&amp;熊猫兄</dc:creator>
  <cp:lastModifiedBy>正义&amp;熊猫兄</cp:lastModifiedBy>
  <dcterms:modified xsi:type="dcterms:W3CDTF">2021-02-18T07:16:50Z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