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eastAsia" w:ascii="方正小标宋简体" w:hAnsi="Calibri" w:eastAsia="方正小标宋简体" w:cs="Times New Roman"/>
          <w:color w:val="000000"/>
          <w:sz w:val="44"/>
          <w:szCs w:val="44"/>
          <w:u w:val="none"/>
          <w:lang w:val="en-US" w:eastAsia="zh-CN" w:bidi="ar-SA"/>
        </w:rPr>
      </w:pPr>
    </w:p>
    <w:p>
      <w:pPr>
        <w:pStyle w:val="2"/>
        <w:rPr>
          <w:rFonts w:hint="eastAsia" w:ascii="方正小标宋简体" w:hAnsi="Calibri" w:eastAsia="方正小标宋简体" w:cs="Times New Roman"/>
          <w:color w:val="000000"/>
          <w:sz w:val="44"/>
          <w:szCs w:val="4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val="en-US" w:eastAsia="zh-CN" w:bidi="ar-SA"/>
        </w:rPr>
        <w:t>关于印发《2023年门头沟区耕地地力保护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u w:val="none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val="en-US" w:eastAsia="zh-CN" w:bidi="ar-SA"/>
        </w:rPr>
        <w:t>补贴实施方案》的通知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0" w:firstLineChars="200"/>
        <w:jc w:val="left"/>
        <w:textAlignment w:val="auto"/>
        <w:rPr>
          <w:rFonts w:ascii="楷体_GB2312" w:hAnsi="宋体" w:eastAsia="楷体_GB2312" w:cs="楷体_GB2312"/>
          <w:color w:val="000000"/>
          <w:kern w:val="0"/>
          <w:sz w:val="31"/>
          <w:szCs w:val="31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 xml:space="preserve">各镇：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为落实《农业农村部 财政部关于做好2023年粮油生产保障等项目实施工作的通知》（农计财发〔2023〕4 号）精神，按照《北京市农业农村局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 xml:space="preserve"> 北京市财政局2023年北京市耕地地力保护补贴实施方案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》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（京政农函〔2023〕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val="en-US" w:eastAsia="zh-CN" w:bidi="ar-SA"/>
        </w:rPr>
        <w:t>33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号）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要求，区农业农村局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 xml:space="preserve"> 区财政局制定了《2023年门头沟区耕地地力保护补贴实施方案》，现印发给你们，请认真组织实施。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>门头沟区农业农村局             门头沟区财政局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 xml:space="preserve">                                2023年8月18 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1644" w:right="1332" w:bottom="1134" w:left="1531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rtlGutter w:val="0"/>
          <w:docGrid w:type="lines" w:linePitch="334" w:charSpace="0"/>
        </w:sectPr>
      </w:pPr>
    </w:p>
    <w:p>
      <w:pPr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eastAsia" w:ascii="方正小标宋简体" w:hAnsi="Calibri" w:eastAsia="方正小标宋简体" w:cs="Times New Roman"/>
          <w:color w:val="000000"/>
          <w:sz w:val="44"/>
          <w:szCs w:val="44"/>
          <w:u w:val="none"/>
          <w:lang w:eastAsia="zh-CN" w:bidi="ar-SA"/>
        </w:rPr>
      </w:pPr>
      <w:r>
        <w:rPr>
          <w:rFonts w:hint="eastAsia" w:ascii="方正小标宋简体" w:hAnsi="Calibri" w:eastAsia="方正小标宋简体" w:cs="Times New Roman"/>
          <w:color w:val="000000"/>
          <w:sz w:val="44"/>
          <w:szCs w:val="44"/>
          <w:u w:val="none"/>
          <w:lang w:val="en-US" w:eastAsia="zh-CN" w:bidi="ar-SA"/>
        </w:rPr>
        <w:t>2023年门头沟区</w:t>
      </w:r>
      <w:r>
        <w:rPr>
          <w:rFonts w:hint="eastAsia" w:ascii="方正小标宋简体" w:hAnsi="Calibri" w:eastAsia="方正小标宋简体" w:cs="Times New Roman"/>
          <w:color w:val="000000"/>
          <w:sz w:val="44"/>
          <w:szCs w:val="44"/>
          <w:u w:val="none"/>
          <w:lang w:bidi="ar-SA"/>
        </w:rPr>
        <w:t>耕地地力保护补贴实施</w:t>
      </w:r>
      <w:r>
        <w:rPr>
          <w:rFonts w:hint="eastAsia" w:ascii="方正小标宋简体" w:hAnsi="Calibri" w:eastAsia="方正小标宋简体" w:cs="Times New Roman"/>
          <w:color w:val="000000"/>
          <w:sz w:val="44"/>
          <w:szCs w:val="44"/>
          <w:u w:val="none"/>
          <w:lang w:eastAsia="zh-CN" w:bidi="ar-SA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bidi="ar-SA"/>
        </w:rPr>
        <w:t>保护耕地、提升地力，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促进农业发展和农民增收，根据《北京市农业农村局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 xml:space="preserve"> 北京市财政局2023年北京市耕地地力保护补贴实施方案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》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（京政农函〔2023〕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val="en-US" w:eastAsia="zh-CN" w:bidi="ar-SA"/>
        </w:rPr>
        <w:t>33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号）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要求，结合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本区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实际，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制定本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方案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黑体" w:hAnsi="华文中宋" w:eastAsia="黑体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黑体" w:hAnsi="华文中宋" w:eastAsia="黑体" w:cs="Times New Roman"/>
          <w:color w:val="000000"/>
          <w:sz w:val="32"/>
          <w:szCs w:val="32"/>
          <w:u w:val="none"/>
          <w:lang w:bidi="ar-SA"/>
        </w:rPr>
        <w:t>一、补贴对象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本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区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拥有耕地承包权的种地农民和国有农场种粮职工。对于农民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（包括集体经济组织）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自行耕种的耕地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补贴对象为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种地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农民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（包括集体经济组织）。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对于流转（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包括集体经济组织发包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）至其他经营主体（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包括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highlight w:val="none"/>
          <w:u w:val="none"/>
          <w:lang w:val="en-US" w:eastAsia="zh-CN" w:bidi="ar-SA"/>
        </w:rPr>
        <w:t>农民、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集体经济组织、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家庭农场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、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农民专业合作社、农业企业等）耕种的耕地，可依据流转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（承包）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合同约定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确定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补贴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对象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；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流转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（承包）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合同未作约定的，补贴对象为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承包方的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农民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（包括集体经济组织）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。享受补贴的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主体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,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应以绿色生态为导向，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>采取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秸秆还田、深松整地、科学施肥用药、病虫害绿色防控等措施，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>自觉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保护耕地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、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提升地力。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黑体" w:hAnsi="华文中宋" w:eastAsia="黑体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黑体" w:hAnsi="华文中宋" w:eastAsia="黑体" w:cs="Times New Roman"/>
          <w:color w:val="000000"/>
          <w:sz w:val="32"/>
          <w:szCs w:val="32"/>
          <w:u w:val="none"/>
          <w:lang w:bidi="ar-SA"/>
        </w:rPr>
        <w:t>二、补贴范围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截止至2023年7月31日，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 w:bidi="ar-SA"/>
        </w:rPr>
        <w:t>本区种植粮食和经济作物的耕地。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2023年7月31日以后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 w:bidi="ar-SA"/>
        </w:rPr>
        <w:t>种植粮食和经济作物的耕地，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 w:bidi="ar-SA"/>
        </w:rPr>
        <w:t>纳入2024年补贴范围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。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>2022年申报结束后至本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年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度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>申报开始前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有以下情况的不予补贴：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（一）退耕还林的、与果（林）间作的、已种植经济林和生态林的耕地；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仿宋_GB2312" w:hAnsi="Calibri" w:eastAsia="仿宋_GB2312" w:cs="Times New Roman"/>
          <w:color w:val="auto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  <w:lang w:bidi="ar-SA"/>
        </w:rPr>
        <w:t>（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u w:val="none"/>
          <w:lang w:eastAsia="zh-CN" w:bidi="ar-SA"/>
        </w:rPr>
        <w:t>二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  <w:lang w:bidi="ar-SA"/>
        </w:rPr>
        <w:t>）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u w:val="none"/>
          <w:lang w:val="en-US" w:eastAsia="zh-CN" w:bidi="ar-SA"/>
        </w:rPr>
        <w:t>损毁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  <w:lang w:bidi="ar-SA"/>
        </w:rPr>
        <w:t>粮食、经济作物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u w:val="none"/>
          <w:lang w:val="en-US" w:eastAsia="zh-CN" w:bidi="ar-SA"/>
        </w:rPr>
        <w:t>或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  <w:lang w:eastAsia="zh-CN" w:bidi="ar-SA"/>
        </w:rPr>
        <w:t>种植草坪等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  <w:lang w:bidi="ar-SA"/>
        </w:rPr>
        <w:t>破坏耕</w:t>
      </w:r>
      <w:bookmarkStart w:id="0" w:name="_GoBack"/>
      <w:bookmarkEnd w:id="0"/>
      <w:r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  <w:lang w:bidi="ar-SA"/>
        </w:rPr>
        <w:t>作层的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  <w:lang w:val="en-US" w:eastAsia="zh-CN" w:bidi="ar-SA"/>
        </w:rPr>
        <w:t>耕地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  <w:lang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（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三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）种植农产品发生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过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质量安全事故的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>耕地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（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四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）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>抛荒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val="en-US" w:eastAsia="zh-CN" w:bidi="ar-SA"/>
        </w:rPr>
        <w:t>1年以上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>或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存在违法建设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、违规种植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的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>耕地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（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五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）违反农作物秸秆禁烧规定的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>耕地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（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六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）非农业征（占）用耕地等已改变用途的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>耕地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（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七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）已作为畜牧养殖场使用的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>耕地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（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八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）占补平衡“补”的面积和质量达不到耕种条件的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>耕地;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>（九）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未开展验收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验收（评估）未通过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复耕复垦地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黑体" w:hAnsi="华文中宋" w:eastAsia="黑体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黑体" w:hAnsi="华文中宋" w:eastAsia="黑体" w:cs="Times New Roman"/>
          <w:color w:val="000000"/>
          <w:sz w:val="32"/>
          <w:szCs w:val="32"/>
          <w:u w:val="none"/>
          <w:lang w:bidi="ar-SA"/>
        </w:rPr>
        <w:t>三、补贴标准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市级补贴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标准为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每亩300元。同一块耕地，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每年度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只能享受一次市级耕地地力保护补贴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，不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val="en-US" w:eastAsia="zh-CN" w:bidi="ar-SA"/>
        </w:rPr>
        <w:t>可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同时再享受市级菜田补贴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黑体" w:hAnsi="华文中宋" w:eastAsia="黑体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黑体" w:hAnsi="华文中宋" w:eastAsia="黑体" w:cs="Times New Roman"/>
          <w:color w:val="000000"/>
          <w:sz w:val="32"/>
          <w:szCs w:val="32"/>
          <w:u w:val="none"/>
          <w:lang w:val="en-US" w:eastAsia="zh-CN" w:bidi="ar-SA"/>
        </w:rPr>
        <w:t>四、</w:t>
      </w:r>
      <w:r>
        <w:rPr>
          <w:rFonts w:hint="eastAsia" w:ascii="黑体" w:hAnsi="华文中宋" w:eastAsia="黑体" w:cs="Times New Roman"/>
          <w:color w:val="000000"/>
          <w:sz w:val="32"/>
          <w:szCs w:val="32"/>
          <w:u w:val="none"/>
          <w:lang w:bidi="ar-SA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楷体_GB2312" w:hAnsi="Calibri" w:eastAsia="楷体_GB2312" w:cs="Times New Roman"/>
          <w:color w:val="000000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Calibri" w:eastAsia="楷体_GB2312" w:cs="Times New Roman"/>
          <w:color w:val="000000"/>
          <w:sz w:val="32"/>
          <w:szCs w:val="32"/>
          <w:u w:val="none"/>
          <w:lang w:bidi="ar-SA"/>
        </w:rPr>
        <w:t>（一）按时</w:t>
      </w:r>
      <w:r>
        <w:rPr>
          <w:rFonts w:hint="eastAsia" w:ascii="楷体_GB2312" w:hAnsi="Calibri" w:eastAsia="楷体_GB2312" w:cs="Times New Roman"/>
          <w:color w:val="000000"/>
          <w:sz w:val="32"/>
          <w:szCs w:val="32"/>
          <w:u w:val="none"/>
          <w:lang w:val="en-US" w:eastAsia="zh-CN" w:bidi="ar-SA"/>
        </w:rPr>
        <w:t>完成申报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利用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bidi="ar-SA"/>
        </w:rPr>
        <w:t>现代化信息手段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eastAsia="zh-CN" w:bidi="ar-SA"/>
        </w:rPr>
        <w:t>，通过“种植业补贴信息管理系统”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完成申报、确认、审核等程序，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bidi="ar-SA"/>
        </w:rPr>
        <w:t>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eastAsia="zh-CN" w:bidi="ar-SA"/>
        </w:rPr>
        <w:t>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bidi="ar-SA"/>
        </w:rPr>
        <w:t>补贴发放的规范性、精准性和时效性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eastAsia="zh-CN" w:bidi="ar-SA"/>
        </w:rPr>
        <w:t>。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各镇应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在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highlight w:val="none"/>
          <w:u w:val="none"/>
          <w:lang w:val="en-US" w:eastAsia="zh-CN" w:bidi="ar-SA"/>
        </w:rPr>
        <w:t>9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月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highlight w:val="none"/>
          <w:u w:val="none"/>
          <w:lang w:val="en-US" w:eastAsia="zh-CN" w:bidi="ar-SA"/>
        </w:rPr>
        <w:t>8日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前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val="en-US" w:eastAsia="zh-CN" w:bidi="ar-SA"/>
        </w:rPr>
        <w:t>完成批准程序，并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将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val="en-US" w:eastAsia="zh-CN" w:bidi="ar-SA"/>
        </w:rPr>
        <w:t>相关数据报送区农业农村局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楷体_GB2312" w:hAnsi="Calibri" w:eastAsia="楷体_GB2312" w:cs="Times New Roman"/>
          <w:color w:val="000000"/>
          <w:sz w:val="32"/>
          <w:szCs w:val="32"/>
          <w:u w:val="none"/>
          <w:lang w:eastAsia="zh-CN" w:bidi="ar-SA"/>
        </w:rPr>
      </w:pPr>
      <w:r>
        <w:rPr>
          <w:rFonts w:hint="eastAsia" w:ascii="楷体_GB2312" w:hAnsi="Calibri" w:eastAsia="楷体_GB2312" w:cs="Times New Roman"/>
          <w:color w:val="000000"/>
          <w:sz w:val="32"/>
          <w:szCs w:val="32"/>
          <w:u w:val="none"/>
          <w:lang w:bidi="ar-SA"/>
        </w:rPr>
        <w:t>（</w:t>
      </w:r>
      <w:r>
        <w:rPr>
          <w:rFonts w:hint="eastAsia" w:ascii="楷体_GB2312" w:hAnsi="Calibri" w:eastAsia="楷体_GB2312" w:cs="Times New Roman"/>
          <w:color w:val="000000"/>
          <w:sz w:val="32"/>
          <w:szCs w:val="32"/>
          <w:u w:val="none"/>
          <w:lang w:eastAsia="zh-CN" w:bidi="ar-SA"/>
        </w:rPr>
        <w:t>二</w:t>
      </w:r>
      <w:r>
        <w:rPr>
          <w:rFonts w:hint="eastAsia" w:ascii="楷体_GB2312" w:hAnsi="Calibri" w:eastAsia="楷体_GB2312" w:cs="Times New Roman"/>
          <w:color w:val="000000"/>
          <w:sz w:val="32"/>
          <w:szCs w:val="32"/>
          <w:u w:val="none"/>
          <w:lang w:bidi="ar-SA"/>
        </w:rPr>
        <w:t>）及时</w:t>
      </w:r>
      <w:r>
        <w:rPr>
          <w:rFonts w:hint="eastAsia" w:ascii="楷体_GB2312" w:hAnsi="Calibri" w:eastAsia="楷体_GB2312" w:cs="Times New Roman"/>
          <w:color w:val="000000"/>
          <w:sz w:val="32"/>
          <w:szCs w:val="32"/>
          <w:u w:val="none"/>
          <w:lang w:eastAsia="zh-CN" w:bidi="ar-SA"/>
        </w:rPr>
        <w:t>发放补贴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val="en-US" w:eastAsia="zh-CN" w:bidi="ar-SA"/>
        </w:rPr>
        <w:t>及时清算种粮农民一次性补贴，统筹耕地地力保护补贴一并发放，10月31日前将补贴资金发放到位。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各镇应在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highlight w:val="none"/>
          <w:u w:val="none"/>
          <w:lang w:val="en-US" w:eastAsia="zh-CN" w:bidi="ar-SA"/>
        </w:rPr>
        <w:t>11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月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highlight w:val="none"/>
          <w:u w:val="none"/>
          <w:lang w:val="en-US" w:eastAsia="zh-CN" w:bidi="ar-SA"/>
        </w:rPr>
        <w:t>15日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bidi="ar-SA"/>
        </w:rPr>
        <w:t>前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，将本年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度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耕地地力保护补贴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政策落实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情况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总结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报送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区农业农村局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黑体" w:hAnsi="华文中宋" w:eastAsia="黑体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黑体" w:hAnsi="华文中宋" w:eastAsia="黑体" w:cs="Times New Roman"/>
          <w:color w:val="000000"/>
          <w:sz w:val="32"/>
          <w:szCs w:val="32"/>
          <w:u w:val="none"/>
          <w:lang w:eastAsia="zh-CN" w:bidi="ar-SA"/>
        </w:rPr>
        <w:t>五</w:t>
      </w:r>
      <w:r>
        <w:rPr>
          <w:rFonts w:hint="eastAsia" w:ascii="黑体" w:hAnsi="华文中宋" w:eastAsia="黑体" w:cs="Times New Roman"/>
          <w:color w:val="000000"/>
          <w:sz w:val="32"/>
          <w:szCs w:val="32"/>
          <w:u w:val="none"/>
          <w:lang w:bidi="ar-SA"/>
        </w:rPr>
        <w:t>、工作保障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楷体_GB2312" w:hAnsi="Calibri" w:eastAsia="楷体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楷体_GB2312" w:hAnsi="Calibri" w:eastAsia="楷体_GB2312" w:cs="Times New Roman"/>
          <w:color w:val="000000"/>
          <w:sz w:val="32"/>
          <w:szCs w:val="32"/>
          <w:u w:val="none"/>
          <w:lang w:bidi="ar-SA"/>
        </w:rPr>
        <w:t>（一）加强组织领导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区农业农村局、区财政局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指导开展耕地地力保护补贴工作。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各镇作为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责任主体，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bidi="ar-SA"/>
        </w:rPr>
        <w:t>要高度重视，强化领导，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建立健全工作机制，明确责任分工，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压实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粮食安全责任制，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切实落实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耕地地力保护补贴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政策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楷体_GB2312" w:hAnsi="Calibri" w:eastAsia="楷体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楷体_GB2312" w:hAnsi="Calibri" w:eastAsia="楷体_GB2312" w:cs="Times New Roman"/>
          <w:color w:val="000000"/>
          <w:sz w:val="32"/>
          <w:szCs w:val="32"/>
          <w:u w:val="none"/>
          <w:lang w:bidi="ar-SA"/>
        </w:rPr>
        <w:t>（二）规范补贴程序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耕地地力保护补贴坚持公平、公正、公开的原则，严格执行“补贴对象自愿申请、村委会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（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val="en-US" w:eastAsia="zh-CN" w:bidi="ar-SA"/>
        </w:rPr>
        <w:t>股份经济合作社等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）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公示确认、镇（乡）政府审核、区政府批准”的工作程序，不得减免环节、违规操作。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楷体_GB2312" w:hAnsi="Calibri" w:eastAsia="楷体_GB2312" w:cs="Times New Roman"/>
          <w:color w:val="000000"/>
          <w:sz w:val="32"/>
          <w:szCs w:val="32"/>
          <w:u w:val="none"/>
          <w:lang w:eastAsia="zh-CN" w:bidi="ar-SA"/>
        </w:rPr>
      </w:pPr>
      <w:r>
        <w:rPr>
          <w:rFonts w:hint="eastAsia" w:ascii="楷体_GB2312" w:hAnsi="Calibri" w:eastAsia="楷体_GB2312" w:cs="Times New Roman"/>
          <w:color w:val="000000"/>
          <w:sz w:val="32"/>
          <w:szCs w:val="32"/>
          <w:u w:val="none"/>
          <w:lang w:bidi="ar-SA"/>
        </w:rPr>
        <w:t>（三）</w:t>
      </w:r>
      <w:r>
        <w:rPr>
          <w:rFonts w:hint="eastAsia" w:ascii="楷体_GB2312" w:hAnsi="仿宋_GB2312" w:eastAsia="楷体_GB2312" w:cs="Times New Roman"/>
          <w:color w:val="000000"/>
          <w:sz w:val="32"/>
          <w:szCs w:val="32"/>
          <w:u w:val="none"/>
          <w:lang w:eastAsia="zh-CN" w:bidi="ar-SA"/>
        </w:rPr>
        <w:t>核实申报数据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各镇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要利用现有相关补贴发放基础数据，精准识别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补贴对象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highlight w:val="none"/>
          <w:u w:val="none"/>
          <w:lang w:eastAsia="zh-CN" w:bidi="ar-SA"/>
        </w:rPr>
        <w:t>，认真核实申报面积，准确填报申报数据。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补贴资金直接发放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至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补贴对象指定的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银行账户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中，坚决杜绝骗取、套取、贪污、挤占、挪用补贴资金的行为。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楷体_GB2312" w:hAnsi="Calibri" w:eastAsia="楷体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楷体_GB2312" w:hAnsi="Calibri" w:eastAsia="楷体_GB2312" w:cs="Times New Roman"/>
          <w:color w:val="000000"/>
          <w:sz w:val="32"/>
          <w:szCs w:val="32"/>
          <w:u w:val="none"/>
          <w:lang w:bidi="ar-SA"/>
        </w:rPr>
        <w:t>（四）加强监督检查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区农业农村局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val="en-US" w:eastAsia="zh-CN" w:bidi="ar-SA"/>
        </w:rPr>
        <w:t>指导检查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各镇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耕地地力保护补贴政策实施情况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，各镇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应不定期进行自查，及时纠正补贴政策实施过程中出现的问题。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楷体_GB2312" w:hAnsi="Calibri" w:eastAsia="楷体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楷体_GB2312" w:hAnsi="Calibri" w:eastAsia="楷体_GB2312" w:cs="Times New Roman"/>
          <w:color w:val="000000"/>
          <w:sz w:val="32"/>
          <w:szCs w:val="32"/>
          <w:u w:val="none"/>
          <w:lang w:bidi="ar-SA"/>
        </w:rPr>
        <w:t>（五）加大政策宣传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要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利用各种媒体广泛宣传耕地地力保护政策，做好政策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宣传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解释工作。公开补贴发放结果，主动接受广大群众、媒体和社会各界的监督。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附件：北京市耕地地力保护补贴资金发放管理办法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hanging="1920" w:hangingChars="600"/>
        <w:textAlignment w:val="auto"/>
        <w:rPr>
          <w:rFonts w:ascii="黑体" w:hAnsi="黑体" w:eastAsia="黑体" w:cs="黑体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val="en-US" w:eastAsia="zh-CN" w:bidi="ar-SA"/>
        </w:rPr>
        <w:t xml:space="preserve">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u w:val="none"/>
          <w:lang w:bidi="ar-SA"/>
        </w:rPr>
      </w:pPr>
    </w:p>
    <w:p>
      <w:pPr>
        <w:bidi w:val="0"/>
        <w:adjustRightInd w:val="0"/>
        <w:snapToGrid w:val="0"/>
        <w:spacing w:line="560" w:lineRule="exact"/>
        <w:ind w:firstLine="640" w:firstLineChars="200"/>
        <w:rPr>
          <w:rFonts w:ascii="Calibri" w:hAnsi="Calibri" w:eastAsia="宋体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</w:p>
    <w:p>
      <w:pPr>
        <w:adjustRightInd w:val="0"/>
        <w:snapToGrid w:val="0"/>
        <w:spacing w:line="540" w:lineRule="exact"/>
        <w:ind w:left="0" w:leftChars="0" w:firstLine="0" w:firstLineChars="0"/>
        <w:rPr>
          <w:rFonts w:hint="default" w:ascii="方正小标宋简体" w:hAnsi="华文中宋" w:eastAsia="黑体" w:cs="Times New Roman"/>
          <w:color w:val="000000"/>
          <w:sz w:val="44"/>
          <w:szCs w:val="44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bidi="ar-SA"/>
        </w:rPr>
        <w:t>附件</w:t>
      </w:r>
    </w:p>
    <w:p>
      <w:pPr>
        <w:adjustRightInd w:val="0"/>
        <w:snapToGrid w:val="0"/>
        <w:spacing w:line="540" w:lineRule="exact"/>
        <w:ind w:firstLine="880" w:firstLineChars="200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  <w:u w:val="none"/>
          <w:lang w:bidi="ar-SA"/>
        </w:rPr>
      </w:pPr>
    </w:p>
    <w:p>
      <w:pPr>
        <w:adjustRightInd w:val="0"/>
        <w:snapToGrid w:val="0"/>
        <w:spacing w:line="540" w:lineRule="exact"/>
        <w:ind w:left="0" w:leftChars="0" w:firstLine="0" w:firstLineChars="0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  <w:u w:val="none"/>
          <w:lang w:bidi="ar-SA"/>
        </w:rPr>
      </w:pPr>
      <w:r>
        <w:rPr>
          <w:rFonts w:hint="eastAsia" w:ascii="方正小标宋简体" w:hAnsi="华文中宋" w:eastAsia="方正小标宋简体" w:cs="Times New Roman"/>
          <w:color w:val="000000"/>
          <w:sz w:val="44"/>
          <w:szCs w:val="44"/>
          <w:u w:val="none"/>
          <w:lang w:bidi="ar-SA"/>
        </w:rPr>
        <w:t>北京市耕地地力保护</w:t>
      </w:r>
      <w:r>
        <w:rPr>
          <w:rFonts w:ascii="方正小标宋简体" w:hAnsi="华文中宋" w:eastAsia="方正小标宋简体" w:cs="Times New Roman"/>
          <w:color w:val="000000"/>
          <w:sz w:val="44"/>
          <w:szCs w:val="44"/>
          <w:u w:val="none"/>
          <w:lang w:bidi="ar-SA"/>
        </w:rPr>
        <w:t>补贴</w:t>
      </w:r>
      <w:r>
        <w:rPr>
          <w:rFonts w:hint="eastAsia" w:ascii="方正小标宋简体" w:hAnsi="华文中宋" w:eastAsia="方正小标宋简体" w:cs="Times New Roman"/>
          <w:color w:val="000000"/>
          <w:sz w:val="44"/>
          <w:szCs w:val="44"/>
          <w:u w:val="none"/>
          <w:lang w:bidi="ar-SA"/>
        </w:rPr>
        <w:t>资金发放管理办法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为切实落实耕地地力保护补贴政策，确保补贴程序公开、透明，补贴资金按时发放到位，结合本市实际，制定本办法。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黑体" w:hAnsi="Calibri" w:eastAsia="黑体" w:cs="Times New Roman"/>
          <w:bCs/>
          <w:color w:val="000000"/>
          <w:sz w:val="32"/>
          <w:szCs w:val="22"/>
          <w:u w:val="none"/>
          <w:lang w:bidi="ar-SA"/>
        </w:rPr>
      </w:pPr>
      <w:r>
        <w:rPr>
          <w:rFonts w:hint="eastAsia" w:ascii="黑体" w:hAnsi="Calibri" w:eastAsia="黑体" w:cs="Times New Roman"/>
          <w:bCs/>
          <w:color w:val="000000"/>
          <w:sz w:val="32"/>
          <w:szCs w:val="22"/>
          <w:u w:val="none"/>
          <w:lang w:bidi="ar-SA"/>
        </w:rPr>
        <w:t>一、补贴程序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楷体_GB2312" w:hAnsi="Calibri" w:eastAsia="楷体_GB2312" w:cs="Times New Roman"/>
          <w:bCs/>
          <w:color w:val="000000"/>
          <w:sz w:val="32"/>
          <w:szCs w:val="22"/>
          <w:u w:val="none"/>
          <w:lang w:bidi="ar-SA"/>
        </w:rPr>
      </w:pPr>
      <w:r>
        <w:rPr>
          <w:rFonts w:hint="eastAsia" w:ascii="楷体_GB2312" w:hAnsi="Calibri" w:eastAsia="楷体_GB2312" w:cs="Times New Roman"/>
          <w:bCs/>
          <w:color w:val="000000"/>
          <w:sz w:val="32"/>
          <w:szCs w:val="22"/>
          <w:u w:val="none"/>
          <w:lang w:bidi="ar-SA"/>
        </w:rPr>
        <w:t>（一）</w:t>
      </w:r>
      <w:r>
        <w:rPr>
          <w:rFonts w:hint="eastAsia" w:ascii="楷体_GB2312" w:hAnsi="仿宋_GB2312" w:eastAsia="楷体_GB2312" w:cs="Times New Roman"/>
          <w:bCs/>
          <w:color w:val="000000"/>
          <w:sz w:val="32"/>
          <w:szCs w:val="22"/>
          <w:u w:val="none"/>
          <w:lang w:eastAsia="zh-CN" w:bidi="ar-SA"/>
        </w:rPr>
        <w:t>补贴对象</w:t>
      </w:r>
      <w:r>
        <w:rPr>
          <w:rFonts w:hint="eastAsia" w:ascii="楷体_GB2312" w:hAnsi="Calibri" w:eastAsia="楷体_GB2312" w:cs="Times New Roman"/>
          <w:bCs/>
          <w:color w:val="000000"/>
          <w:sz w:val="32"/>
          <w:szCs w:val="22"/>
          <w:u w:val="none"/>
          <w:lang w:bidi="ar-SA"/>
        </w:rPr>
        <w:t>自愿申请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耕地地力保护</w:t>
      </w:r>
      <w:r>
        <w:rPr>
          <w:rFonts w:hint="eastAsia" w:ascii="仿宋_GB2312" w:hAnsi="Calibri" w:eastAsia="仿宋_GB2312" w:cs="Times New Roman"/>
          <w:bCs/>
          <w:color w:val="000000"/>
          <w:sz w:val="32"/>
          <w:szCs w:val="22"/>
          <w:u w:val="none"/>
          <w:lang w:val="en-US" w:eastAsia="zh-CN" w:bidi="ar-SA"/>
        </w:rPr>
        <w:t>补贴采取自愿申请的方式。</w:t>
      </w:r>
      <w:r>
        <w:rPr>
          <w:rFonts w:hint="eastAsia" w:ascii="仿宋_GB2312" w:hAnsi="仿宋_GB2312" w:eastAsia="仿宋_GB2312" w:cs="Times New Roman"/>
          <w:bCs/>
          <w:color w:val="000000"/>
          <w:sz w:val="32"/>
          <w:szCs w:val="22"/>
          <w:highlight w:val="none"/>
          <w:u w:val="none"/>
          <w:lang w:val="en-US" w:eastAsia="zh-CN" w:bidi="ar-SA"/>
        </w:rPr>
        <w:t>补贴对象登录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eastAsia="zh-CN" w:bidi="ar-SA"/>
        </w:rPr>
        <w:t>“种植业补贴信息管理系统”进行申报</w:t>
      </w:r>
      <w:r>
        <w:rPr>
          <w:rFonts w:hint="eastAsia" w:ascii="仿宋_GB2312" w:hAnsi="Calibri" w:eastAsia="仿宋_GB2312" w:cs="Times New Roman"/>
          <w:bCs/>
          <w:color w:val="000000"/>
          <w:sz w:val="32"/>
          <w:szCs w:val="22"/>
          <w:u w:val="none"/>
          <w:lang w:val="en-US" w:eastAsia="zh-CN" w:bidi="ar-SA"/>
        </w:rPr>
        <w:t>，由所在村村委会初步核实后，导出并打印《北京市耕地地力保护补贴申请表》，一式三份。经本人签字确认，报送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村委会两份，本人留存一份。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楷体_GB2312" w:hAnsi="Calibri" w:eastAsia="楷体_GB2312" w:cs="Times New Roman"/>
          <w:bCs/>
          <w:color w:val="000000"/>
          <w:sz w:val="32"/>
          <w:szCs w:val="22"/>
          <w:u w:val="none"/>
          <w:lang w:bidi="ar-SA"/>
        </w:rPr>
      </w:pPr>
      <w:r>
        <w:rPr>
          <w:rFonts w:hint="eastAsia" w:ascii="楷体_GB2312" w:hAnsi="Calibri" w:eastAsia="楷体_GB2312" w:cs="Times New Roman"/>
          <w:bCs/>
          <w:color w:val="000000"/>
          <w:sz w:val="32"/>
          <w:szCs w:val="22"/>
          <w:u w:val="none"/>
          <w:lang w:bidi="ar-SA"/>
        </w:rPr>
        <w:t>（二）村委会（股份经济合作社等）公示确认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村委会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（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val="en-US" w:eastAsia="zh-CN" w:bidi="ar-SA"/>
        </w:rPr>
        <w:t>股份经济合作社等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）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确认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eastAsia="zh-CN" w:bidi="ar-SA"/>
        </w:rPr>
        <w:t>填报信息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真实有效，张榜公布补贴申请者姓名、补贴面积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eastAsia="zh-CN" w:bidi="ar-SA"/>
        </w:rPr>
        <w:t>、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val="en-US" w:eastAsia="zh-CN" w:bidi="ar-SA"/>
        </w:rPr>
        <w:t>补贴金额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等，公示期为7天，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公示内容须留档（复印件或影像资料）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。出现争议的，由村委会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（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val="en-US" w:eastAsia="zh-CN" w:bidi="ar-SA"/>
        </w:rPr>
        <w:t>股份经济合作社等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）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负责协调解决。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eastAsia="zh-CN" w:bidi="ar-SA"/>
        </w:rPr>
        <w:t>公示结束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村委会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（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val="en-US" w:eastAsia="zh-CN" w:bidi="ar-SA"/>
        </w:rPr>
        <w:t>股份经济合作社等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）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确认无异议后，导出并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eastAsia="zh-CN" w:bidi="ar-SA"/>
        </w:rPr>
        <w:t>打印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《北京市耕地地力保护补贴村级汇总确认表》，一式三份，村委会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（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val="en-US" w:eastAsia="zh-CN" w:bidi="ar-SA"/>
        </w:rPr>
        <w:t>股份经济合作社等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）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存档一份，上报所在镇（乡）政府两份。同时，上报所在镇（乡）政府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val="en-US" w:eastAsia="zh-CN" w:bidi="ar-SA"/>
        </w:rPr>
        <w:t>农户申报数据及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《北京市耕地地力保护补贴申请表》一套、公示留档资料一套。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楷体_GB2312" w:hAnsi="Calibri" w:eastAsia="楷体_GB2312" w:cs="Times New Roman"/>
          <w:bCs/>
          <w:color w:val="000000"/>
          <w:sz w:val="32"/>
          <w:szCs w:val="22"/>
          <w:u w:val="none"/>
          <w:lang w:bidi="ar-SA"/>
        </w:rPr>
      </w:pPr>
      <w:r>
        <w:rPr>
          <w:rFonts w:hint="eastAsia" w:ascii="楷体_GB2312" w:hAnsi="Calibri" w:eastAsia="楷体_GB2312" w:cs="Times New Roman"/>
          <w:bCs/>
          <w:color w:val="000000"/>
          <w:sz w:val="32"/>
          <w:szCs w:val="22"/>
          <w:u w:val="none"/>
          <w:lang w:bidi="ar-SA"/>
        </w:rPr>
        <w:t>（三）镇（乡）政府审核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镇（乡）政府负责审核工作。镇（乡）农业部门逐村审核申报资料无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eastAsia="zh-CN" w:bidi="ar-SA"/>
        </w:rPr>
        <w:t>误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后，导出并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eastAsia="zh-CN" w:bidi="ar-SA"/>
        </w:rPr>
        <w:t>打印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《北京市耕地地力保护补贴镇（乡）级汇总审核表》，一式三份，报区农业农村部门两份，镇（乡）农业部门存档一份。同时，上报区农业农村部门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val="en-US" w:eastAsia="zh-CN" w:bidi="ar-SA"/>
        </w:rPr>
        <w:t>审核数据及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《北京市耕地地力保护补贴村级汇总确认表》一套。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楷体_GB2312" w:hAnsi="Calibri" w:eastAsia="楷体_GB2312" w:cs="Times New Roman"/>
          <w:bCs/>
          <w:color w:val="000000"/>
          <w:sz w:val="32"/>
          <w:szCs w:val="22"/>
          <w:u w:val="none"/>
          <w:lang w:bidi="ar-SA"/>
        </w:rPr>
      </w:pPr>
      <w:r>
        <w:rPr>
          <w:rFonts w:hint="eastAsia" w:ascii="楷体_GB2312" w:hAnsi="Calibri" w:eastAsia="楷体_GB2312" w:cs="Times New Roman"/>
          <w:bCs/>
          <w:color w:val="000000"/>
          <w:sz w:val="32"/>
          <w:szCs w:val="22"/>
          <w:u w:val="none"/>
          <w:lang w:bidi="ar-SA"/>
        </w:rPr>
        <w:t>（四）区政府批准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区农业农村部门逐镇（乡）核实申报资料无误后，导出并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eastAsia="zh-CN" w:bidi="ar-SA"/>
        </w:rPr>
        <w:t>打印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《北京市耕地地力保护补贴区级认可汇总表》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eastAsia="zh-CN" w:bidi="ar-SA"/>
        </w:rPr>
        <w:t>，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报区政府批准；区政府批复同意后，由区农业农村部门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val="en-US" w:eastAsia="zh-CN" w:bidi="ar-SA"/>
        </w:rPr>
        <w:t>将批复的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《北京市耕地地力保护补贴区级认可汇总表》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val="en-US" w:eastAsia="zh-CN" w:bidi="ar-SA"/>
        </w:rPr>
        <w:t>和批准数据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报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val="en-US" w:eastAsia="zh-CN" w:bidi="ar-SA"/>
        </w:rPr>
        <w:t>送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eastAsia="zh-CN" w:bidi="ar-SA"/>
        </w:rPr>
        <w:t>市农业农村局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楷体_GB2312" w:hAnsi="Calibri" w:eastAsia="楷体_GB2312" w:cs="Times New Roman"/>
          <w:bCs/>
          <w:color w:val="000000"/>
          <w:sz w:val="32"/>
          <w:szCs w:val="22"/>
          <w:u w:val="none"/>
          <w:lang w:bidi="ar-SA"/>
        </w:rPr>
      </w:pPr>
      <w:r>
        <w:rPr>
          <w:rFonts w:hint="eastAsia" w:ascii="楷体_GB2312" w:hAnsi="Calibri" w:eastAsia="楷体_GB2312" w:cs="Times New Roman"/>
          <w:bCs/>
          <w:color w:val="000000"/>
          <w:sz w:val="32"/>
          <w:szCs w:val="22"/>
          <w:u w:val="none"/>
          <w:lang w:bidi="ar-SA"/>
        </w:rPr>
        <w:t>（五）补贴资金发放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val="en-US" w:eastAsia="zh-CN" w:bidi="ar-SA"/>
        </w:rPr>
        <w:t>市农业农村局核实各区批准数据后，将数据对接“全市统一权益信息共享应用平台”审核。数据审核无误后，由</w:t>
      </w:r>
      <w:r>
        <w:rPr>
          <w:rFonts w:hint="eastAsia" w:ascii="仿宋_GB2312" w:hAnsi="仿宋_GB2312" w:eastAsia="仿宋_GB2312" w:cs="Times New Roman"/>
          <w:color w:val="000000"/>
          <w:sz w:val="32"/>
          <w:szCs w:val="22"/>
          <w:highlight w:val="none"/>
          <w:u w:val="none"/>
          <w:lang w:val="en-US" w:eastAsia="zh-CN" w:bidi="ar-SA"/>
        </w:rPr>
        <w:t>财政部门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val="en-US" w:eastAsia="zh-CN" w:bidi="ar-SA"/>
        </w:rPr>
        <w:t>将补贴资金发放到补贴对象指定的银行账户中。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黑体" w:hAnsi="Calibri" w:eastAsia="黑体" w:cs="Times New Roman"/>
          <w:bCs/>
          <w:color w:val="000000"/>
          <w:sz w:val="32"/>
          <w:szCs w:val="22"/>
          <w:u w:val="none"/>
          <w:lang w:bidi="ar-SA"/>
        </w:rPr>
      </w:pPr>
      <w:r>
        <w:rPr>
          <w:rFonts w:hint="eastAsia" w:ascii="黑体" w:hAnsi="Calibri" w:eastAsia="黑体" w:cs="Times New Roman"/>
          <w:bCs/>
          <w:color w:val="000000"/>
          <w:sz w:val="32"/>
          <w:szCs w:val="22"/>
          <w:u w:val="none"/>
          <w:lang w:bidi="ar-SA"/>
        </w:rPr>
        <w:t>二、职责分工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Calibri" w:eastAsia="仿宋_GB2312" w:cs="Times New Roman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耕地地力保护补贴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工作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落实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属地管理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责任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。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eastAsia="zh-CN" w:bidi="ar-SA"/>
        </w:rPr>
        <w:t>各区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及首农食品集团负责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耕地地力保护补贴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的组织实施，要建立健全工作机制、做好审核、监督和检查工作，确保补贴政策落到实处。对于政策执行中出现的问题，要及时向市有关部门报告。镇（乡）政府负责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耕地地力保护补贴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的审核工作，逐村审核申请资料，监督检查村委会严格执行申请程序。补贴申报截止时，存在争议的耕地，暂时不列入补贴范围，待争议解决后再予以追补。村委会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（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val="en-US" w:eastAsia="zh-CN" w:bidi="ar-SA"/>
        </w:rPr>
        <w:t>股份经济合作社等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u w:val="none"/>
          <w:lang w:eastAsia="zh-CN" w:bidi="ar-SA"/>
        </w:rPr>
        <w:t>）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负责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耕地地力保护补贴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none"/>
          <w:lang w:bidi="ar-SA"/>
        </w:rPr>
        <w:t>的申请、确认工作，做好公示、留档等，接受群众的监督检查。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黑体" w:hAnsi="Calibri" w:eastAsia="黑体" w:cs="Times New Roman"/>
          <w:bCs/>
          <w:color w:val="000000"/>
          <w:sz w:val="32"/>
          <w:szCs w:val="22"/>
          <w:u w:val="none"/>
          <w:lang w:bidi="ar-SA"/>
        </w:rPr>
      </w:pPr>
      <w:r>
        <w:rPr>
          <w:rFonts w:hint="eastAsia" w:ascii="黑体" w:hAnsi="Calibri" w:eastAsia="黑体" w:cs="Times New Roman"/>
          <w:bCs/>
          <w:color w:val="000000"/>
          <w:sz w:val="32"/>
          <w:szCs w:val="22"/>
          <w:u w:val="none"/>
          <w:lang w:bidi="ar-SA"/>
        </w:rPr>
        <w:t>三、面积核算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耕地地力保护补贴要按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eastAsia="zh-CN" w:bidi="ar-SA"/>
        </w:rPr>
        <w:t>实际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耕地面积进行补贴，不能按照不同</w:t>
      </w:r>
      <w:r>
        <w:rPr>
          <w:rFonts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农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作物播种面积核算，杜绝多次</w:t>
      </w:r>
      <w:r>
        <w:rPr>
          <w:rFonts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发放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补贴资金的现象。面积填报以亩为单位，精确到小数点后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eastAsia="zh-CN" w:bidi="ar-SA"/>
        </w:rPr>
        <w:t>一</w:t>
      </w:r>
      <w:r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  <w:t>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22"/>
          <w:u w:val="none"/>
          <w:lang w:bidi="ar-SA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仿宋_GB2312"/>
          <w:color w:val="000000"/>
          <w:sz w:val="32"/>
          <w:szCs w:val="32"/>
          <w:u w:val="none"/>
          <w:lang w:bidi="ar-SA"/>
        </w:rPr>
      </w:pPr>
    </w:p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仿宋_GB2312"/>
          <w:color w:val="000000"/>
          <w:sz w:val="32"/>
          <w:szCs w:val="32"/>
          <w:u w:val="none"/>
          <w:lang w:bidi="ar-SA"/>
        </w:rPr>
      </w:pPr>
    </w:p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仿宋_GB2312"/>
          <w:color w:val="000000"/>
          <w:sz w:val="32"/>
          <w:szCs w:val="32"/>
          <w:u w:val="none"/>
          <w:lang w:bidi="ar-SA"/>
        </w:rPr>
      </w:pPr>
    </w:p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仿宋_GB2312"/>
          <w:color w:val="000000"/>
          <w:sz w:val="32"/>
          <w:szCs w:val="32"/>
          <w:u w:val="none"/>
          <w:lang w:bidi="ar-SA"/>
        </w:rPr>
      </w:pPr>
    </w:p>
    <w:sectPr>
      <w:footerReference r:id="rId6" w:type="first"/>
      <w:footerReference r:id="rId5" w:type="default"/>
      <w:pgSz w:w="11906" w:h="16838"/>
      <w:pgMar w:top="1644" w:right="1332" w:bottom="1134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titlePg/>
      <w:rtlGutter w:val="0"/>
      <w:docGrid w:type="lines" w:linePitch="3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FE26C9-7E15-464F-84FC-2B29A0F3A57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91DDF29-5002-4A89-B55B-7FF7621D7611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CF9B8F6-7809-4157-ADA0-4451D704462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7DE3B32-A28D-446C-ABC5-CC869AC6456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0FD1BC5-C6B2-48D7-9EF6-EFB965855DD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7B55BB3D-CD24-40DF-AA33-0749DD710BA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ODk5OTlmNzZkOTgwN2I0MTUxZWUyMjA3MjQwYTQifQ=="/>
  </w:docVars>
  <w:rsids>
    <w:rsidRoot w:val="0C264C73"/>
    <w:rsid w:val="00BE6E26"/>
    <w:rsid w:val="06140D08"/>
    <w:rsid w:val="0C264C73"/>
    <w:rsid w:val="103E632E"/>
    <w:rsid w:val="35F64B02"/>
    <w:rsid w:val="36E50583"/>
    <w:rsid w:val="4DD95424"/>
    <w:rsid w:val="565129A9"/>
    <w:rsid w:val="691D3273"/>
    <w:rsid w:val="709D167C"/>
    <w:rsid w:val="77CD23A5"/>
    <w:rsid w:val="77E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 Char Char Char1 Char Char Char Char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黑体" w:cs="Arial"/>
      <w:b/>
      <w:kern w:val="32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2023-08-15T05:29:00Z</dcterms:created>
  <dc:creator>笨笨爱吃于</dc:creator>
  <cp:lastModifiedBy>NYJ-NZ-324-1</cp:lastModifiedBy>
  <dcterms:modified xsi:type="dcterms:W3CDTF">2023-10-10T07:30:26Z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6C9E47732C564604840D4279D0E70499_11</vt:lpwstr>
  </property>
</Properties>
</file>