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门头沟区交通局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年普法依法治理工作要点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根据京交法发［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  <w:lang w:eastAsia="zh-CN"/>
        </w:rPr>
        <w:t>］</w:t>
      </w:r>
      <w:r>
        <w:rPr>
          <w:rFonts w:hint="eastAsia"/>
          <w:sz w:val="28"/>
          <w:szCs w:val="28"/>
          <w:lang w:val="en-US" w:eastAsia="zh-CN"/>
        </w:rPr>
        <w:t>10号市交委通知精神暨《2021年北京市交通</w:t>
      </w:r>
      <w:r>
        <w:rPr>
          <w:rFonts w:hint="eastAsia"/>
          <w:sz w:val="28"/>
          <w:szCs w:val="28"/>
        </w:rPr>
        <w:t>普法依法治理工作要点</w:t>
      </w:r>
      <w:r>
        <w:rPr>
          <w:rFonts w:hint="eastAsia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eastAsia="zh-CN"/>
        </w:rPr>
        <w:t>、京门法委守组文〔2021〕1号区委全面依法治区委员会守法普法协调小组</w:t>
      </w:r>
      <w:r>
        <w:rPr>
          <w:rFonts w:hint="eastAsia"/>
          <w:sz w:val="28"/>
          <w:szCs w:val="28"/>
          <w:lang w:val="en-US" w:eastAsia="zh-CN"/>
        </w:rPr>
        <w:t>通知精神暨《2021年门头沟区普法依法治理工作要点》制定。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一、把握三个节点一个总体要求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2021年是建党100周年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实施“十四五”规划第一年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“八五”普法启动之年。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  <w:lang w:eastAsia="zh-CN"/>
        </w:rPr>
        <w:t>局</w:t>
      </w:r>
      <w:r>
        <w:rPr>
          <w:rFonts w:hint="eastAsia"/>
          <w:sz w:val="28"/>
          <w:szCs w:val="28"/>
        </w:rPr>
        <w:t>普法依法治理工作总体要求：坚持以习近平新时代中国特色社会主义思想为指导，深入学习贯彻习近平法治思想，全面贯彻党的十九届五中全会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中央全面依法治国工作会议精神，深入贯彻习近平总书记对北京重要讲话精神，牢固树立首都意识，始终坚持首善标准，坚持守正创新，</w:t>
      </w:r>
      <w:r>
        <w:rPr>
          <w:rFonts w:hint="eastAsia"/>
          <w:sz w:val="28"/>
          <w:szCs w:val="28"/>
          <w:lang w:eastAsia="zh-CN"/>
        </w:rPr>
        <w:t>以提</w:t>
      </w:r>
      <w:r>
        <w:rPr>
          <w:rFonts w:hint="eastAsia"/>
          <w:sz w:val="28"/>
          <w:szCs w:val="28"/>
        </w:rPr>
        <w:t>高全社会法治意识和法治观念</w:t>
      </w:r>
      <w:r>
        <w:rPr>
          <w:rFonts w:hint="eastAsia"/>
          <w:sz w:val="28"/>
          <w:szCs w:val="28"/>
          <w:lang w:eastAsia="zh-CN"/>
        </w:rPr>
        <w:t>为核心，以“法律进交通枢纽”为牵引，通过</w:t>
      </w:r>
      <w:r>
        <w:rPr>
          <w:rFonts w:hint="eastAsia"/>
          <w:sz w:val="28"/>
          <w:szCs w:val="28"/>
          <w:lang w:val="en-US" w:eastAsia="zh-CN"/>
        </w:rPr>
        <w:t>内部学法与推进行业普法、执法相结合、</w:t>
      </w:r>
      <w:r>
        <w:rPr>
          <w:rFonts w:hint="eastAsia"/>
          <w:sz w:val="28"/>
          <w:szCs w:val="28"/>
          <w:lang w:eastAsia="zh-CN"/>
        </w:rPr>
        <w:t>法治宣传教育与各重要节点要求相结合、法治宣传教育与</w:t>
      </w:r>
      <w:r>
        <w:rPr>
          <w:rFonts w:hint="eastAsia"/>
          <w:sz w:val="28"/>
          <w:szCs w:val="28"/>
          <w:lang w:val="en-US" w:eastAsia="zh-CN"/>
        </w:rPr>
        <w:t>依法治理实践相结合，完成各项</w:t>
      </w:r>
      <w:r>
        <w:rPr>
          <w:rFonts w:hint="eastAsia"/>
          <w:sz w:val="28"/>
          <w:szCs w:val="28"/>
        </w:rPr>
        <w:t>普法依法治理</w:t>
      </w:r>
      <w:r>
        <w:rPr>
          <w:rFonts w:hint="eastAsia"/>
          <w:sz w:val="28"/>
          <w:szCs w:val="28"/>
          <w:lang w:val="en-US" w:eastAsia="zh-CN"/>
        </w:rPr>
        <w:t>任务，</w:t>
      </w:r>
      <w:r>
        <w:rPr>
          <w:rFonts w:hint="eastAsia"/>
          <w:sz w:val="28"/>
          <w:szCs w:val="28"/>
        </w:rPr>
        <w:t>营造良好</w:t>
      </w:r>
      <w:r>
        <w:rPr>
          <w:rFonts w:hint="eastAsia"/>
          <w:sz w:val="28"/>
          <w:szCs w:val="28"/>
          <w:lang w:eastAsia="zh-CN"/>
        </w:rPr>
        <w:t>交通行业法治</w:t>
      </w:r>
      <w:r>
        <w:rPr>
          <w:rFonts w:hint="eastAsia"/>
          <w:sz w:val="28"/>
          <w:szCs w:val="28"/>
        </w:rPr>
        <w:t>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二、把握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个要点，认真完成各项任务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CN"/>
        </w:rPr>
        <w:t>）以</w:t>
      </w:r>
      <w:r>
        <w:rPr>
          <w:rFonts w:hint="eastAsia"/>
          <w:sz w:val="28"/>
          <w:szCs w:val="28"/>
        </w:rPr>
        <w:t>学习宣传贯彻习近平法治思想作为全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普法首要政治任务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、认真学习领会在先，切实推进全行业普法。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一是</w:t>
      </w:r>
      <w:r>
        <w:rPr>
          <w:rFonts w:hint="eastAsia"/>
          <w:sz w:val="28"/>
          <w:szCs w:val="28"/>
        </w:rPr>
        <w:t>把学习</w:t>
      </w:r>
      <w:r>
        <w:rPr>
          <w:rFonts w:hint="eastAsia"/>
          <w:sz w:val="28"/>
          <w:szCs w:val="28"/>
          <w:lang w:eastAsia="zh-CN"/>
        </w:rPr>
        <w:t>领会</w:t>
      </w:r>
      <w:r>
        <w:rPr>
          <w:rFonts w:hint="eastAsia"/>
          <w:sz w:val="28"/>
          <w:szCs w:val="28"/>
        </w:rPr>
        <w:t>习近平总书记重要讲话精神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习近平</w:t>
      </w:r>
      <w:r>
        <w:rPr>
          <w:rFonts w:hint="eastAsia"/>
          <w:sz w:val="28"/>
          <w:szCs w:val="28"/>
          <w:lang w:eastAsia="zh-CN"/>
        </w:rPr>
        <w:t>法</w:t>
      </w:r>
      <w:r>
        <w:rPr>
          <w:rFonts w:hint="eastAsia"/>
          <w:sz w:val="28"/>
          <w:szCs w:val="28"/>
        </w:rPr>
        <w:t>治思想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党内法规</w:t>
      </w:r>
      <w:r>
        <w:rPr>
          <w:rFonts w:hint="eastAsia"/>
          <w:sz w:val="28"/>
          <w:szCs w:val="28"/>
          <w:lang w:eastAsia="zh-CN"/>
        </w:rPr>
        <w:t>、重要通用法律、常用行业法规</w:t>
      </w:r>
      <w:r>
        <w:rPr>
          <w:rFonts w:hint="eastAsia"/>
          <w:sz w:val="28"/>
          <w:szCs w:val="28"/>
        </w:rPr>
        <w:t>纳入党组重点内容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重点课程</w:t>
      </w:r>
      <w:r>
        <w:rPr>
          <w:rFonts w:hint="eastAsia"/>
          <w:sz w:val="28"/>
          <w:szCs w:val="28"/>
          <w:lang w:eastAsia="zh-CN"/>
        </w:rPr>
        <w:t>和全员学习培训内容。通过会前学法、专家讲座、学习研讨等多种形式推进</w:t>
      </w:r>
      <w:r>
        <w:rPr>
          <w:rFonts w:hint="eastAsia"/>
          <w:sz w:val="28"/>
          <w:szCs w:val="28"/>
        </w:rPr>
        <w:t>习近平</w:t>
      </w:r>
      <w:r>
        <w:rPr>
          <w:rFonts w:hint="eastAsia"/>
          <w:sz w:val="28"/>
          <w:szCs w:val="28"/>
          <w:lang w:eastAsia="zh-CN"/>
        </w:rPr>
        <w:t>法治思想深入人心、落地生根。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二是结合“法律十进”有效推进习近平法治思想及行业法规进企业、进农村、进机关、进校园、进社区、进军营、进网络。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2、深入推进社会宣传、依法治国和以德治国的有机结合。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一是做好《法治社会建设实施纲要（</w:t>
      </w:r>
      <w:r>
        <w:rPr>
          <w:rFonts w:hint="eastAsia"/>
          <w:sz w:val="28"/>
          <w:szCs w:val="28"/>
          <w:lang w:val="en-US" w:eastAsia="zh-CN"/>
        </w:rPr>
        <w:t>2020-22025年</w:t>
      </w:r>
      <w:r>
        <w:rPr>
          <w:rFonts w:hint="eastAsia"/>
          <w:sz w:val="28"/>
          <w:szCs w:val="28"/>
          <w:lang w:eastAsia="zh-CN"/>
        </w:rPr>
        <w:t>）》的宣传贯彻工作，把握法治社会建设的重大意义和总体要求，推动全社会增强法治观念，培育法治信仰，自觉做</w:t>
      </w:r>
      <w:r>
        <w:rPr>
          <w:rFonts w:hint="eastAsia"/>
          <w:sz w:val="28"/>
          <w:szCs w:val="28"/>
          <w:lang w:val="en-US" w:eastAsia="zh-CN"/>
        </w:rPr>
        <w:t>社会主义法治的忠实崇尚者、自觉遵守者、坚定捍卫者。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二是发挥基层党建作用，依靠党员干部率先在普法、执法过程中学习和践行</w:t>
      </w:r>
      <w:r>
        <w:rPr>
          <w:rFonts w:hint="eastAsia"/>
          <w:sz w:val="28"/>
          <w:szCs w:val="28"/>
        </w:rPr>
        <w:t>社会主义核心价值观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把社会主义核心价值观融入法治建设。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三是引导行业企业在依法运营中践行</w:t>
      </w:r>
      <w:r>
        <w:rPr>
          <w:rFonts w:hint="eastAsia"/>
          <w:sz w:val="28"/>
          <w:szCs w:val="28"/>
        </w:rPr>
        <w:t>社会主义核心价值观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推动国家治理效能得到新提升，推动社会主义民主法治更加健全，进一步彰显社会公平正义。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大力推进法治社会建设</w:t>
      </w:r>
      <w:r>
        <w:rPr>
          <w:rFonts w:hint="eastAsia"/>
          <w:sz w:val="28"/>
          <w:szCs w:val="28"/>
          <w:lang w:eastAsia="zh-CN"/>
        </w:rPr>
        <w:t>和区</w:t>
      </w:r>
      <w:r>
        <w:rPr>
          <w:rFonts w:hint="eastAsia"/>
          <w:sz w:val="28"/>
          <w:szCs w:val="28"/>
        </w:rPr>
        <w:t>域社会治理现代化。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一是增强执法人员各类执法平台运用能力，及时按照上级部署跟进执法系统要求，准确做好相关工作。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二是运用执法系统增强服务企业的综合能力</w:t>
      </w:r>
      <w:r>
        <w:rPr>
          <w:rFonts w:hint="eastAsia"/>
          <w:sz w:val="28"/>
          <w:szCs w:val="28"/>
        </w:rPr>
        <w:t>，凝聚全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共同推进法治中国首善之区建设的强大动力。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全力推进“八五”普法开好局起好步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、总结运用</w:t>
      </w:r>
      <w:r>
        <w:rPr>
          <w:rFonts w:hint="eastAsia"/>
          <w:sz w:val="28"/>
          <w:szCs w:val="28"/>
        </w:rPr>
        <w:t>“七五”普法</w:t>
      </w:r>
      <w:r>
        <w:rPr>
          <w:rFonts w:hint="eastAsia"/>
          <w:sz w:val="28"/>
          <w:szCs w:val="28"/>
          <w:lang w:eastAsia="zh-CN"/>
        </w:rPr>
        <w:t>经验</w:t>
      </w:r>
      <w:r>
        <w:rPr>
          <w:rFonts w:hint="eastAsia"/>
          <w:sz w:val="28"/>
          <w:szCs w:val="28"/>
        </w:rPr>
        <w:t>，启动“八五”普法工作</w:t>
      </w:r>
      <w:r>
        <w:rPr>
          <w:rFonts w:hint="eastAsia"/>
          <w:sz w:val="28"/>
          <w:szCs w:val="28"/>
          <w:lang w:eastAsia="zh-CN"/>
        </w:rPr>
        <w:t>。深入推进法律体系学习宣传，不断提升交通系统学法用法能力，完成好</w:t>
      </w:r>
      <w:r>
        <w:rPr>
          <w:rFonts w:hint="eastAsia"/>
          <w:sz w:val="28"/>
          <w:szCs w:val="28"/>
        </w:rPr>
        <w:t>“八五”普法</w:t>
      </w:r>
      <w:r>
        <w:rPr>
          <w:rFonts w:hint="eastAsia"/>
          <w:sz w:val="28"/>
          <w:szCs w:val="28"/>
          <w:lang w:eastAsia="zh-CN"/>
        </w:rPr>
        <w:t>各项</w:t>
      </w:r>
      <w:r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  <w:lang w:eastAsia="zh-CN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一是着力强化领导干部法治思维。党组书记认真履行第一责任人职责，带头讲法治课，做学法表率，建立完善领导干部学法的考勤、</w:t>
      </w:r>
      <w:r>
        <w:rPr>
          <w:rFonts w:hint="eastAsia"/>
          <w:sz w:val="28"/>
          <w:szCs w:val="28"/>
          <w:lang w:val="en-US" w:eastAsia="zh-CN"/>
        </w:rPr>
        <w:t>档案、情况通报等制度；把学法纳入</w:t>
      </w:r>
      <w:r>
        <w:rPr>
          <w:rFonts w:hint="eastAsia"/>
          <w:sz w:val="28"/>
          <w:szCs w:val="28"/>
          <w:lang w:eastAsia="zh-CN"/>
        </w:rPr>
        <w:t>党组中心组理论学习计划，党组会（局务会）会前学法不少于</w:t>
      </w:r>
      <w:r>
        <w:rPr>
          <w:rFonts w:hint="eastAsia"/>
          <w:sz w:val="28"/>
          <w:szCs w:val="28"/>
          <w:lang w:val="en-US" w:eastAsia="zh-CN"/>
        </w:rPr>
        <w:t>4次，相关部门要做好记录，纪要中注明法规名称、条款，留存相关资料。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二是着力提升工作人员法律素养。每年组织法治讲座不少于2次；每年举办依法行政培训班不少于1期，时间不少于24学时；每年现场或网上观看旁听庭审至少1次。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三是着力强化执法人员法治培训。日常培训每月不少于4课时，每人每年学法不少于72学时。培训要有台帐记录，清晰记载时间、地点、参加人、内容、学时等。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四是各部门统筹推进完成好各自的“八五”普法工作。法制部门做好全局普法信息搜集、整理、上报等工作。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5、以宪法宣传作为重要政治任务，多种形式普法。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一是贴近行业企业实际，加强以宪</w:t>
      </w:r>
      <w:r>
        <w:rPr>
          <w:rFonts w:hint="eastAsia"/>
          <w:sz w:val="28"/>
          <w:szCs w:val="28"/>
        </w:rPr>
        <w:t>法实施案例</w:t>
      </w:r>
      <w:r>
        <w:rPr>
          <w:rFonts w:hint="eastAsia"/>
          <w:sz w:val="28"/>
          <w:szCs w:val="28"/>
          <w:lang w:eastAsia="zh-CN"/>
        </w:rPr>
        <w:t>为核心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行业法规案例</w:t>
      </w:r>
      <w:r>
        <w:rPr>
          <w:rFonts w:hint="eastAsia"/>
          <w:sz w:val="28"/>
          <w:szCs w:val="28"/>
        </w:rPr>
        <w:t>宣传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二是</w:t>
      </w:r>
      <w:r>
        <w:rPr>
          <w:rFonts w:hint="eastAsia"/>
          <w:sz w:val="28"/>
          <w:szCs w:val="28"/>
        </w:rPr>
        <w:t>创新开展“12·4”国家宪法日及“宪法宣传周”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集中宣传活动，</w:t>
      </w:r>
      <w:r>
        <w:rPr>
          <w:rFonts w:hint="eastAsia"/>
          <w:sz w:val="28"/>
          <w:szCs w:val="28"/>
          <w:lang w:eastAsia="zh-CN"/>
        </w:rPr>
        <w:t>推进宪法进公交场所和全行业，</w:t>
      </w:r>
      <w:r>
        <w:rPr>
          <w:rFonts w:hint="eastAsia"/>
          <w:sz w:val="28"/>
          <w:szCs w:val="28"/>
        </w:rPr>
        <w:t>让宪法宣传常见常新，推动宪法精神更加深入人心。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做好民法典等重点法律法规的普及宣传，推动全</w:t>
      </w:r>
      <w:r>
        <w:rPr>
          <w:rFonts w:hint="eastAsia"/>
          <w:sz w:val="28"/>
          <w:szCs w:val="28"/>
          <w:lang w:eastAsia="zh-CN"/>
        </w:rPr>
        <w:t>区</w:t>
      </w:r>
      <w:r>
        <w:rPr>
          <w:rFonts w:hint="eastAsia"/>
          <w:sz w:val="28"/>
          <w:szCs w:val="28"/>
        </w:rPr>
        <w:t>普法工作</w:t>
      </w:r>
      <w:r>
        <w:rPr>
          <w:rFonts w:hint="eastAsia"/>
          <w:sz w:val="28"/>
          <w:szCs w:val="28"/>
          <w:lang w:eastAsia="zh-CN"/>
        </w:rPr>
        <w:t>开</w:t>
      </w:r>
      <w:r>
        <w:rPr>
          <w:rFonts w:hint="eastAsia"/>
          <w:sz w:val="28"/>
          <w:szCs w:val="28"/>
        </w:rPr>
        <w:t>新局。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一是发挥聘用律师作用，学习、</w:t>
      </w:r>
      <w:r>
        <w:rPr>
          <w:rFonts w:hint="eastAsia"/>
          <w:sz w:val="28"/>
          <w:szCs w:val="28"/>
        </w:rPr>
        <w:t>落实好民法典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二是</w:t>
      </w:r>
      <w:r>
        <w:rPr>
          <w:rFonts w:hint="eastAsia"/>
          <w:sz w:val="28"/>
          <w:szCs w:val="28"/>
        </w:rPr>
        <w:t>加强</w:t>
      </w:r>
      <w:r>
        <w:rPr>
          <w:rFonts w:hint="eastAsia"/>
          <w:sz w:val="28"/>
          <w:szCs w:val="28"/>
          <w:lang w:eastAsia="zh-CN"/>
        </w:rPr>
        <w:t>行政许可法、行政诉讼法、</w:t>
      </w:r>
      <w:r>
        <w:rPr>
          <w:rFonts w:hint="eastAsia"/>
          <w:sz w:val="28"/>
          <w:szCs w:val="28"/>
        </w:rPr>
        <w:t>新修</w:t>
      </w:r>
      <w:r>
        <w:rPr>
          <w:rFonts w:hint="eastAsia"/>
          <w:sz w:val="28"/>
          <w:szCs w:val="28"/>
          <w:lang w:eastAsia="zh-CN"/>
        </w:rPr>
        <w:t>订的行政处罚法等重点</w:t>
      </w:r>
      <w:r>
        <w:rPr>
          <w:rFonts w:hint="eastAsia"/>
          <w:sz w:val="28"/>
          <w:szCs w:val="28"/>
        </w:rPr>
        <w:t>法律法规的宣传</w:t>
      </w:r>
      <w:r>
        <w:rPr>
          <w:rFonts w:hint="eastAsia"/>
          <w:sz w:val="28"/>
          <w:szCs w:val="28"/>
          <w:lang w:eastAsia="zh-CN"/>
        </w:rPr>
        <w:t>培训和</w:t>
      </w:r>
      <w:r>
        <w:rPr>
          <w:rFonts w:hint="eastAsia"/>
          <w:sz w:val="28"/>
          <w:szCs w:val="28"/>
        </w:rPr>
        <w:t>普及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三是开展治超站、高速公路入口、货运源头企业治超宣传、“四站两场”等重点责任区域打击非法运营</w:t>
      </w:r>
      <w:r>
        <w:rPr>
          <w:rFonts w:hint="eastAsia"/>
          <w:sz w:val="28"/>
          <w:szCs w:val="28"/>
          <w:lang w:val="en-US" w:eastAsia="zh-CN"/>
        </w:rPr>
        <w:t>、文明乘车宣传，营造文明出行环境。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四是开展交通行业“放管服”改革、信用交通等宣传工作，促进企业诚实守信、合法经营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五是配合开展</w:t>
      </w:r>
      <w:r>
        <w:rPr>
          <w:rFonts w:hint="eastAsia"/>
          <w:sz w:val="28"/>
          <w:szCs w:val="28"/>
        </w:rPr>
        <w:t>创城、生态环境、消防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扫黑除恶常态化等相关法律法规的宣传教育</w:t>
      </w:r>
      <w:r>
        <w:rPr>
          <w:rFonts w:hint="eastAsia"/>
          <w:sz w:val="28"/>
          <w:szCs w:val="28"/>
          <w:lang w:eastAsia="zh-CN"/>
        </w:rPr>
        <w:t>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  <w:lang w:eastAsia="zh-CN"/>
        </w:rPr>
        <w:t>、积极参与</w:t>
      </w:r>
      <w:r>
        <w:rPr>
          <w:rFonts w:hint="eastAsia"/>
          <w:sz w:val="28"/>
          <w:szCs w:val="28"/>
        </w:rPr>
        <w:t>法治文化建设</w:t>
      </w:r>
      <w:r>
        <w:rPr>
          <w:rFonts w:hint="eastAsia"/>
          <w:sz w:val="28"/>
          <w:szCs w:val="28"/>
          <w:lang w:eastAsia="zh-CN"/>
        </w:rPr>
        <w:t>及其</w:t>
      </w:r>
      <w:r>
        <w:rPr>
          <w:rFonts w:hint="eastAsia"/>
          <w:sz w:val="28"/>
          <w:szCs w:val="28"/>
        </w:rPr>
        <w:t>文明实践</w:t>
      </w:r>
      <w:r>
        <w:rPr>
          <w:rFonts w:hint="eastAsia"/>
          <w:sz w:val="28"/>
          <w:szCs w:val="28"/>
          <w:lang w:eastAsia="zh-CN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以“八五”普法启动为契机，积极</w:t>
      </w:r>
      <w:r>
        <w:rPr>
          <w:rFonts w:hint="eastAsia"/>
          <w:sz w:val="28"/>
          <w:szCs w:val="28"/>
          <w:lang w:eastAsia="zh-CN"/>
        </w:rPr>
        <w:t>参与、探索</w:t>
      </w:r>
      <w:r>
        <w:rPr>
          <w:rFonts w:hint="eastAsia"/>
          <w:sz w:val="28"/>
          <w:szCs w:val="28"/>
        </w:rPr>
        <w:t>法治文化特色品牌</w:t>
      </w:r>
      <w:r>
        <w:rPr>
          <w:rFonts w:hint="eastAsia"/>
          <w:sz w:val="28"/>
          <w:szCs w:val="28"/>
          <w:lang w:eastAsia="zh-CN"/>
        </w:rPr>
        <w:t>实践活动，及其</w:t>
      </w:r>
      <w:r>
        <w:rPr>
          <w:rFonts w:hint="eastAsia"/>
          <w:sz w:val="28"/>
          <w:szCs w:val="28"/>
        </w:rPr>
        <w:t>扎根基层</w:t>
      </w:r>
      <w:r>
        <w:rPr>
          <w:rFonts w:hint="eastAsia"/>
          <w:sz w:val="28"/>
          <w:szCs w:val="28"/>
          <w:lang w:eastAsia="zh-CN"/>
        </w:rPr>
        <w:t>的各种形式，</w:t>
      </w:r>
      <w:r>
        <w:rPr>
          <w:rFonts w:hint="eastAsia"/>
          <w:sz w:val="28"/>
          <w:szCs w:val="28"/>
        </w:rPr>
        <w:t>推动法治文化深入人心。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全面提升普法依法治理工作针对性实效性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  <w:lang w:eastAsia="zh-CN"/>
        </w:rPr>
        <w:t>、落实</w:t>
      </w:r>
      <w:r>
        <w:rPr>
          <w:rFonts w:hint="eastAsia"/>
          <w:sz w:val="28"/>
          <w:szCs w:val="28"/>
        </w:rPr>
        <w:t>疫情防控</w:t>
      </w:r>
      <w:r>
        <w:rPr>
          <w:rFonts w:hint="eastAsia"/>
          <w:sz w:val="28"/>
          <w:szCs w:val="28"/>
          <w:lang w:eastAsia="zh-CN"/>
        </w:rPr>
        <w:t>、创城等</w:t>
      </w:r>
      <w:r>
        <w:rPr>
          <w:rFonts w:hint="eastAsia"/>
          <w:sz w:val="28"/>
          <w:szCs w:val="28"/>
        </w:rPr>
        <w:t>普法</w:t>
      </w:r>
      <w:r>
        <w:rPr>
          <w:rFonts w:hint="eastAsia"/>
          <w:sz w:val="28"/>
          <w:szCs w:val="28"/>
          <w:lang w:eastAsia="zh-CN"/>
        </w:rPr>
        <w:t>任务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结合日常法律十进，</w:t>
      </w:r>
      <w:r>
        <w:rPr>
          <w:rFonts w:hint="eastAsia"/>
          <w:sz w:val="28"/>
          <w:szCs w:val="28"/>
        </w:rPr>
        <w:t>抓好</w:t>
      </w:r>
      <w:r>
        <w:rPr>
          <w:rFonts w:hint="eastAsia"/>
          <w:sz w:val="28"/>
          <w:szCs w:val="28"/>
          <w:lang w:eastAsia="zh-CN"/>
        </w:rPr>
        <w:t>各项</w:t>
      </w:r>
      <w:r>
        <w:rPr>
          <w:rFonts w:hint="eastAsia"/>
          <w:sz w:val="28"/>
          <w:szCs w:val="28"/>
        </w:rPr>
        <w:t>常态化普法宣传。持续做好“后疫情时代”突发公共卫生事件、纠纷排查化解等方面的普法工作，巩固疫情防控成果，不断增强人民群众获得感幸福感安全感。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eastAsia="zh-CN"/>
        </w:rPr>
        <w:t>、配合做好</w:t>
      </w:r>
      <w:r>
        <w:rPr>
          <w:rFonts w:hint="eastAsia"/>
          <w:sz w:val="28"/>
          <w:szCs w:val="28"/>
        </w:rPr>
        <w:t>打击治理电信网络新型违法犯罪</w:t>
      </w:r>
      <w:r>
        <w:rPr>
          <w:rFonts w:hint="eastAsia"/>
          <w:sz w:val="28"/>
          <w:szCs w:val="28"/>
          <w:lang w:eastAsia="zh-CN"/>
        </w:rPr>
        <w:t>等各项</w:t>
      </w:r>
      <w:r>
        <w:rPr>
          <w:rFonts w:hint="eastAsia"/>
          <w:sz w:val="28"/>
          <w:szCs w:val="28"/>
        </w:rPr>
        <w:t>普法宣传工作。不断增强人民群众识骗防骗意识，形成全民反诈防骗的浓厚氛围。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CN"/>
        </w:rPr>
        <w:t>、结合</w:t>
      </w:r>
      <w:r>
        <w:rPr>
          <w:rFonts w:hint="eastAsia"/>
          <w:sz w:val="28"/>
          <w:szCs w:val="28"/>
        </w:rPr>
        <w:t>行业实际和特点</w:t>
      </w:r>
      <w:r>
        <w:rPr>
          <w:rFonts w:hint="eastAsia"/>
          <w:sz w:val="28"/>
          <w:szCs w:val="28"/>
          <w:lang w:eastAsia="zh-CN"/>
        </w:rPr>
        <w:t>，针对性开展法规宣传。一是</w:t>
      </w:r>
      <w:r>
        <w:rPr>
          <w:rFonts w:hint="eastAsia"/>
          <w:sz w:val="28"/>
          <w:szCs w:val="28"/>
        </w:rPr>
        <w:t>以青少年、企业经营管理人员、村居民等为重点，深入开展法律“进社区”“进农村”“进校园”“进企业”等专项普法活动</w:t>
      </w:r>
      <w:r>
        <w:rPr>
          <w:rFonts w:hint="eastAsia"/>
          <w:sz w:val="28"/>
          <w:szCs w:val="28"/>
          <w:lang w:eastAsia="zh-CN"/>
        </w:rPr>
        <w:t>。二是结合党员社区报到，鼓励党员根据</w:t>
      </w:r>
      <w:r>
        <w:rPr>
          <w:rFonts w:hint="eastAsia"/>
          <w:sz w:val="28"/>
          <w:szCs w:val="28"/>
        </w:rPr>
        <w:t>不同群体的需求，</w:t>
      </w:r>
      <w:r>
        <w:rPr>
          <w:rFonts w:hint="eastAsia"/>
          <w:sz w:val="28"/>
          <w:szCs w:val="28"/>
          <w:lang w:eastAsia="zh-CN"/>
        </w:rPr>
        <w:t>配合社区村做好</w:t>
      </w:r>
      <w:r>
        <w:rPr>
          <w:rFonts w:hint="eastAsia"/>
          <w:sz w:val="28"/>
          <w:szCs w:val="28"/>
        </w:rPr>
        <w:t>老年人、妇女、儿童、残疾人、退役军人、信教群众等群体的普法工作，引导公民</w:t>
      </w:r>
      <w:r>
        <w:rPr>
          <w:rFonts w:hint="eastAsia"/>
          <w:sz w:val="28"/>
          <w:szCs w:val="28"/>
          <w:lang w:eastAsia="zh-CN"/>
        </w:rPr>
        <w:t>增强</w:t>
      </w:r>
      <w:r>
        <w:rPr>
          <w:rFonts w:hint="eastAsia"/>
          <w:sz w:val="28"/>
          <w:szCs w:val="28"/>
        </w:rPr>
        <w:t>办事依法、遇事找法、解决问题用法、化解矛盾靠法</w:t>
      </w:r>
      <w:r>
        <w:rPr>
          <w:rFonts w:hint="eastAsia"/>
          <w:sz w:val="28"/>
          <w:szCs w:val="28"/>
          <w:lang w:eastAsia="zh-CN"/>
        </w:rPr>
        <w:t>的能力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  <w:lang w:eastAsia="zh-CN"/>
        </w:rPr>
        <w:t>）抓牢</w:t>
      </w:r>
      <w:r>
        <w:rPr>
          <w:rFonts w:hint="eastAsia"/>
          <w:sz w:val="28"/>
          <w:szCs w:val="28"/>
        </w:rPr>
        <w:t>支撑点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着力点</w:t>
      </w:r>
      <w:r>
        <w:rPr>
          <w:rFonts w:hint="eastAsia"/>
          <w:sz w:val="28"/>
          <w:szCs w:val="28"/>
          <w:lang w:eastAsia="zh-CN"/>
        </w:rPr>
        <w:t>，增强</w:t>
      </w:r>
      <w:r>
        <w:rPr>
          <w:rFonts w:hint="eastAsia"/>
          <w:sz w:val="28"/>
          <w:szCs w:val="28"/>
        </w:rPr>
        <w:t>普法依法治理</w:t>
      </w:r>
      <w:r>
        <w:rPr>
          <w:rFonts w:hint="eastAsia"/>
          <w:sz w:val="28"/>
          <w:szCs w:val="28"/>
          <w:lang w:eastAsia="zh-CN"/>
        </w:rPr>
        <w:t>个性实效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贯彻落实</w:t>
      </w:r>
      <w:r>
        <w:rPr>
          <w:rFonts w:hint="eastAsia"/>
          <w:sz w:val="28"/>
          <w:szCs w:val="28"/>
          <w:lang w:eastAsia="zh-CN"/>
        </w:rPr>
        <w:t>好各级</w:t>
      </w:r>
      <w:r>
        <w:rPr>
          <w:rFonts w:hint="eastAsia"/>
          <w:sz w:val="28"/>
          <w:szCs w:val="28"/>
        </w:rPr>
        <w:t>普法责任制</w:t>
      </w:r>
      <w:r>
        <w:rPr>
          <w:rFonts w:hint="eastAsia"/>
          <w:sz w:val="28"/>
          <w:szCs w:val="28"/>
          <w:lang w:eastAsia="zh-CN"/>
        </w:rPr>
        <w:t>，增强</w:t>
      </w:r>
      <w:r>
        <w:rPr>
          <w:rFonts w:hint="eastAsia"/>
          <w:sz w:val="28"/>
          <w:szCs w:val="28"/>
        </w:rPr>
        <w:t>法治宣传教育工作合力。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2、充分利用各种</w:t>
      </w:r>
      <w:r>
        <w:rPr>
          <w:rFonts w:hint="eastAsia"/>
          <w:sz w:val="28"/>
          <w:szCs w:val="28"/>
        </w:rPr>
        <w:t>载体，</w:t>
      </w:r>
      <w:r>
        <w:rPr>
          <w:rFonts w:hint="eastAsia"/>
          <w:sz w:val="28"/>
          <w:szCs w:val="28"/>
          <w:lang w:eastAsia="zh-CN"/>
        </w:rPr>
        <w:t>努力</w:t>
      </w:r>
      <w:r>
        <w:rPr>
          <w:rFonts w:hint="eastAsia"/>
          <w:sz w:val="28"/>
          <w:szCs w:val="28"/>
        </w:rPr>
        <w:t>力推进“智慧普法”。</w:t>
      </w:r>
      <w:r>
        <w:rPr>
          <w:rFonts w:hint="eastAsia"/>
          <w:sz w:val="28"/>
          <w:szCs w:val="28"/>
          <w:lang w:eastAsia="zh-CN"/>
        </w:rPr>
        <w:t>一是</w:t>
      </w:r>
      <w:r>
        <w:rPr>
          <w:rFonts w:hint="eastAsia"/>
          <w:sz w:val="28"/>
          <w:szCs w:val="28"/>
        </w:rPr>
        <w:t>落实媒体公益普法责任，</w:t>
      </w:r>
      <w:r>
        <w:rPr>
          <w:rFonts w:hint="eastAsia"/>
          <w:sz w:val="28"/>
          <w:szCs w:val="28"/>
          <w:lang w:eastAsia="zh-CN"/>
        </w:rPr>
        <w:t>积极参与</w:t>
      </w:r>
      <w:r>
        <w:rPr>
          <w:rFonts w:hint="eastAsia"/>
          <w:sz w:val="28"/>
          <w:szCs w:val="28"/>
        </w:rPr>
        <w:t>线上线下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“两微一端”</w:t>
      </w:r>
      <w:r>
        <w:rPr>
          <w:rFonts w:hint="eastAsia"/>
          <w:sz w:val="28"/>
          <w:szCs w:val="28"/>
          <w:lang w:eastAsia="zh-CN"/>
        </w:rPr>
        <w:t>各类普法活动，</w:t>
      </w:r>
      <w:r>
        <w:rPr>
          <w:rFonts w:hint="eastAsia"/>
          <w:sz w:val="28"/>
          <w:szCs w:val="28"/>
        </w:rPr>
        <w:t>加大宣传力度、扩大法治宣传教育覆盖面</w:t>
      </w:r>
      <w:r>
        <w:rPr>
          <w:rFonts w:hint="eastAsia"/>
          <w:sz w:val="28"/>
          <w:szCs w:val="28"/>
          <w:lang w:eastAsia="zh-CN"/>
        </w:rPr>
        <w:t>。二是充分利用</w:t>
      </w:r>
      <w:r>
        <w:rPr>
          <w:rFonts w:hint="eastAsia"/>
          <w:sz w:val="28"/>
          <w:szCs w:val="28"/>
          <w:lang w:val="en-US" w:eastAsia="zh-CN"/>
        </w:rPr>
        <w:t>12345及各种平台</w:t>
      </w:r>
      <w:r>
        <w:rPr>
          <w:rFonts w:hint="eastAsia"/>
          <w:sz w:val="28"/>
          <w:szCs w:val="28"/>
        </w:rPr>
        <w:t>载体</w:t>
      </w:r>
      <w:r>
        <w:rPr>
          <w:rFonts w:hint="eastAsia"/>
          <w:sz w:val="28"/>
          <w:szCs w:val="28"/>
          <w:lang w:eastAsia="zh-CN"/>
        </w:rPr>
        <w:t>，准确开展“回复”普法，</w:t>
      </w:r>
      <w:r>
        <w:rPr>
          <w:rFonts w:hint="eastAsia"/>
          <w:sz w:val="28"/>
          <w:szCs w:val="28"/>
        </w:rPr>
        <w:t>及时公正客观回应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热点法治问题。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0" w:firstLineChars="15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北京市门头沟区交通局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3640" w:firstLineChars="13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7D9C"/>
    <w:rsid w:val="0B32327E"/>
    <w:rsid w:val="0E6A30EE"/>
    <w:rsid w:val="16EA43E0"/>
    <w:rsid w:val="268608D9"/>
    <w:rsid w:val="268A0A52"/>
    <w:rsid w:val="2C674D2C"/>
    <w:rsid w:val="2D712B4B"/>
    <w:rsid w:val="327F2E04"/>
    <w:rsid w:val="434F7D9C"/>
    <w:rsid w:val="50E52876"/>
    <w:rsid w:val="595E6F04"/>
    <w:rsid w:val="63BC5CD5"/>
    <w:rsid w:val="718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2021-04-14T07:30:00Z</dcterms:created>
  <dc:creator>Lenovo</dc:creator>
  <cp:lastModifiedBy>Lenovo</cp:lastModifiedBy>
  <dcterms:modified xsi:type="dcterms:W3CDTF">2021-04-27T03:14:07Z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