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宋体" w:hAnsi="宋体"/>
          <w:color w:val="auto"/>
          <w:szCs w:val="21"/>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孙</w:t>
      </w:r>
      <w:r>
        <w:rPr>
          <w:rFonts w:hint="eastAsia" w:ascii="宋体" w:hAnsi="宋体"/>
          <w:color w:val="auto"/>
          <w:szCs w:val="21"/>
          <w:lang w:val="en-US" w:eastAsia="zh-CN"/>
        </w:rPr>
        <w:t>*</w:t>
      </w:r>
      <w:r>
        <w:rPr>
          <w:rFonts w:hint="eastAsia" w:ascii="宋体" w:hAnsi="宋体"/>
          <w:color w:val="auto"/>
          <w:szCs w:val="21"/>
        </w:rPr>
        <w:t>花擅自改装已取得车辆营运证的冀B9362C号重型自卸货车案。行政处罚结果公示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京交法（20）字NO.</w:t>
      </w:r>
      <w:r>
        <w:rPr>
          <w:rFonts w:hint="eastAsia" w:ascii="宋体" w:hAnsi="宋体"/>
          <w:color w:val="auto"/>
          <w:szCs w:val="21"/>
          <w:lang w:val="en-US" w:eastAsia="zh-CN"/>
        </w:rPr>
        <w:t>1 1800190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color w:val="auto"/>
          <w:szCs w:val="21"/>
        </w:rPr>
        <w:t>罚款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孙</w:t>
      </w:r>
      <w:r>
        <w:rPr>
          <w:rFonts w:hint="eastAsia" w:ascii="宋体" w:hAnsi="宋体"/>
          <w:color w:val="auto"/>
          <w:szCs w:val="21"/>
          <w:lang w:val="en-US" w:eastAsia="zh-CN"/>
        </w:rPr>
        <w:t>*</w:t>
      </w:r>
      <w:r>
        <w:rPr>
          <w:rFonts w:hint="eastAsia" w:ascii="宋体" w:hAnsi="宋体"/>
          <w:color w:val="auto"/>
          <w:szCs w:val="21"/>
        </w:rPr>
        <w:t>花擅自改装已取得车辆营运证的冀B9362C号重型自卸货车案。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lang w:eastAsia="zh-CN"/>
        </w:rPr>
        <w:t>孙</w:t>
      </w:r>
      <w:r>
        <w:rPr>
          <w:rFonts w:hint="eastAsia" w:ascii="宋体" w:hAnsi="宋体"/>
          <w:color w:val="auto"/>
          <w:szCs w:val="21"/>
          <w:lang w:val="en-US" w:eastAsia="zh-CN"/>
        </w:rPr>
        <w:t>*</w:t>
      </w:r>
      <w:r>
        <w:rPr>
          <w:rFonts w:hint="eastAsia" w:ascii="宋体" w:hAnsi="宋体"/>
          <w:color w:val="auto"/>
          <w:szCs w:val="21"/>
          <w:lang w:eastAsia="zh-CN"/>
        </w:rPr>
        <w:t>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6、</w:t>
      </w:r>
      <w:r>
        <w:rPr>
          <w:rFonts w:hint="eastAsia" w:ascii="宋体" w:hAnsi="宋体"/>
          <w:b/>
          <w:color w:val="auto"/>
          <w:szCs w:val="21"/>
        </w:rPr>
        <w:t>法定代表人</w:t>
      </w:r>
      <w:r>
        <w:rPr>
          <w:rFonts w:hint="eastAsia" w:ascii="宋体" w:hAnsi="宋体"/>
          <w:b/>
          <w:color w:val="auto"/>
          <w:szCs w:val="21"/>
          <w:lang w:eastAsia="zh-CN"/>
        </w:rPr>
        <w:t>身份证号：</w:t>
      </w:r>
      <w:r>
        <w:rPr>
          <w:rFonts w:hint="eastAsia" w:ascii="宋体" w:hAnsi="宋体"/>
          <w:b/>
          <w:color w:val="auto"/>
          <w:szCs w:val="21"/>
          <w:lang w:val="en-US" w:eastAsia="zh-CN"/>
        </w:rPr>
        <w:t>1302231954****</w:t>
      </w:r>
      <w:bookmarkStart w:id="0" w:name="_GoBack"/>
      <w:bookmarkEnd w:id="0"/>
      <w:r>
        <w:rPr>
          <w:rFonts w:hint="eastAsia" w:ascii="宋体" w:hAnsi="宋体"/>
          <w:b/>
          <w:color w:val="auto"/>
          <w:szCs w:val="21"/>
          <w:lang w:val="en-US" w:eastAsia="zh-CN"/>
        </w:rPr>
        <w:t>6325</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7、</w:t>
      </w:r>
      <w:r>
        <w:rPr>
          <w:rFonts w:hint="eastAsia" w:ascii="宋体" w:hAnsi="宋体"/>
          <w:b/>
          <w:color w:val="auto"/>
          <w:szCs w:val="21"/>
        </w:rPr>
        <w:t>工商登记码：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w:t>
      </w:r>
      <w:r>
        <w:rPr>
          <w:rFonts w:hint="eastAsia" w:ascii="宋体" w:hAnsi="宋体"/>
          <w:b/>
          <w:color w:val="auto"/>
          <w:szCs w:val="21"/>
        </w:rPr>
        <w:t>法定代表人姓名：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eastAsia="zh-CN"/>
        </w:rPr>
      </w:pPr>
      <w:r>
        <w:rPr>
          <w:rFonts w:hint="eastAsia" w:ascii="宋体" w:hAnsi="宋体"/>
          <w:b/>
          <w:color w:val="auto"/>
          <w:szCs w:val="21"/>
          <w:lang w:val="en-US" w:eastAsia="zh-CN"/>
        </w:rPr>
        <w:t>9、</w:t>
      </w:r>
      <w:r>
        <w:rPr>
          <w:rFonts w:hint="eastAsia" w:ascii="宋体" w:hAnsi="宋体"/>
          <w:b/>
          <w:color w:val="auto"/>
          <w:szCs w:val="21"/>
          <w:lang w:eastAsia="zh-CN"/>
        </w:rPr>
        <w:t>违法事实：</w:t>
      </w:r>
      <w:r>
        <w:rPr>
          <w:rFonts w:hint="eastAsia" w:ascii="宋体" w:hAnsi="宋体"/>
          <w:color w:val="auto"/>
          <w:szCs w:val="21"/>
        </w:rPr>
        <w:t>2021年5月7日22时20分，在北京市门头沟区永定镇冯村公交车站北侧50米处，由两名执法人员向当事人出示执法证件后进行检查。经查，许强驾驶孙秀花的冀B9362C号重型自卸货车从北京市门头沟区卫星部队向河北省保定市涞水县运送15吨建筑垃圾。该车已取得中华人民共和国道路运输证,经现场勘验测量，加高了400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10、</w:t>
      </w:r>
      <w:r>
        <w:rPr>
          <w:rFonts w:hint="eastAsia" w:ascii="宋体" w:hAnsi="宋体"/>
          <w:b/>
          <w:bCs/>
          <w:color w:val="auto"/>
          <w:szCs w:val="21"/>
          <w:lang w:eastAsia="zh-CN"/>
        </w:rPr>
        <w:t>违法行为类型：</w:t>
      </w:r>
      <w:r>
        <w:rPr>
          <w:rFonts w:hint="eastAsia" w:ascii="宋体" w:hAnsi="宋体"/>
          <w:color w:val="auto"/>
          <w:szCs w:val="21"/>
        </w:rPr>
        <w:t>违反了《中华人民共和国道路运输条例》第七十条第二款的规定。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b w:val="0"/>
          <w:bCs w:val="0"/>
          <w:color w:val="auto"/>
          <w:szCs w:val="21"/>
          <w:lang w:eastAsia="zh-CN"/>
        </w:rPr>
        <w:t>依据《中华人民共和国道路运输条例》第七十条第二款的规定。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bCs/>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val="en-US" w:eastAsia="zh-CN"/>
        </w:rPr>
        <w:t>12、</w:t>
      </w:r>
      <w:r>
        <w:rPr>
          <w:rFonts w:hint="eastAsia" w:ascii="宋体" w:hAnsi="宋体"/>
          <w:b/>
          <w:bCs/>
          <w:color w:val="auto"/>
          <w:szCs w:val="21"/>
          <w:lang w:eastAsia="zh-CN"/>
        </w:rPr>
        <w:t>处罚内容：</w:t>
      </w:r>
      <w:r>
        <w:rPr>
          <w:rFonts w:hint="eastAsia" w:ascii="宋体" w:hAnsi="宋体"/>
          <w:color w:val="auto"/>
          <w:szCs w:val="21"/>
        </w:rPr>
        <w:t>2021年5月7日22时20分，在北京市门头沟区永定镇冯村公交车站北侧50米处，由两名执法人员向当事人出示执法证件后进行检查。经查，许强驾驶孙秀花的冀B9362C号重型自卸货车从北京市门头沟区卫星部队向河北省保定市涞水县运送15吨建筑垃圾。该车已取得中华人民共和国道路运输证,经现场勘验测量，加高了400mm，且未经有关部门审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宋体" w:hAnsi="宋体"/>
          <w:b/>
          <w:color w:val="auto"/>
          <w:szCs w:val="21"/>
          <w:lang w:val="en-US" w:eastAsia="zh-CN"/>
        </w:rPr>
      </w:pPr>
      <w:r>
        <w:rPr>
          <w:rFonts w:hint="eastAsia" w:ascii="宋体" w:hAnsi="宋体"/>
          <w:color w:val="auto"/>
          <w:szCs w:val="21"/>
        </w:rPr>
        <w:t>其擅自改装已取得车辆营运证的车辆的行为，违反了《中华人民共和国道路运输条例》第七十条第二款的规定。 根据《门头沟区交通运输行政处罚裁量基准》的规定，本机关责令立即改正。依据《中华人民共和国道路运输条例》第七十条第二款的规定，给予当事人</w:t>
      </w:r>
      <w:r>
        <w:rPr>
          <w:rFonts w:hint="eastAsia" w:ascii="宋体" w:hAnsi="宋体"/>
          <w:color w:val="auto"/>
          <w:szCs w:val="21"/>
          <w:lang w:eastAsia="zh-CN"/>
        </w:rPr>
        <w:t>玖仟</w:t>
      </w:r>
      <w:r>
        <w:rPr>
          <w:rFonts w:hint="eastAsia" w:ascii="宋体" w:hAnsi="宋体"/>
          <w:color w:val="auto"/>
          <w:szCs w:val="21"/>
        </w:rPr>
        <w:t>元罚款的行政处罚。被处罚人对本机关认定的事实及执法程序无异议，无陈述、申辩意见，未要求听证。</w:t>
      </w:r>
      <w:r>
        <w:rPr>
          <w:rFonts w:hint="eastAsia" w:ascii="宋体" w:hAnsi="宋体"/>
          <w:color w:val="FF0000"/>
          <w:szCs w:val="21"/>
        </w:rPr>
        <w:t>（违法行为分类：一般，公示期限：</w:t>
      </w:r>
      <w:r>
        <w:rPr>
          <w:rFonts w:hint="eastAsia" w:ascii="宋体" w:hAnsi="宋体"/>
          <w:color w:val="FF0000"/>
          <w:szCs w:val="21"/>
          <w:lang w:val="en-US" w:eastAsia="zh-CN"/>
        </w:rPr>
        <w:t>24</w:t>
      </w:r>
      <w:r>
        <w:rPr>
          <w:rFonts w:hint="eastAsia" w:ascii="宋体" w:hAnsi="宋体"/>
          <w:color w:val="FF0000"/>
          <w:szCs w:val="21"/>
        </w:rPr>
        <w:t>个月）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b/>
          <w:color w:val="auto"/>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14、</w:t>
      </w: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21.5.8</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rPr>
        <w:t>罚款</w:t>
      </w:r>
      <w:r>
        <w:rPr>
          <w:rFonts w:hint="eastAsia" w:ascii="宋体" w:hAnsi="宋体"/>
          <w:color w:val="auto"/>
          <w:szCs w:val="21"/>
          <w:lang w:val="en-US" w:eastAsia="zh-CN"/>
        </w:rPr>
        <w:t>9000</w:t>
      </w:r>
      <w:r>
        <w:rPr>
          <w:rFonts w:hint="eastAsia" w:ascii="宋体" w:hAnsi="宋体"/>
          <w:color w:val="auto"/>
          <w:szCs w:val="21"/>
        </w:rPr>
        <w:t>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21.5.10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DC7366"/>
    <w:rsid w:val="02F66F84"/>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EE4DB7"/>
    <w:rsid w:val="071815E6"/>
    <w:rsid w:val="075B301C"/>
    <w:rsid w:val="07A71502"/>
    <w:rsid w:val="07AA4E94"/>
    <w:rsid w:val="08636155"/>
    <w:rsid w:val="086A5D83"/>
    <w:rsid w:val="0881725C"/>
    <w:rsid w:val="08950BF5"/>
    <w:rsid w:val="08A75F0F"/>
    <w:rsid w:val="08D10157"/>
    <w:rsid w:val="09024078"/>
    <w:rsid w:val="09F13448"/>
    <w:rsid w:val="09F5328C"/>
    <w:rsid w:val="0A295456"/>
    <w:rsid w:val="0A7E4635"/>
    <w:rsid w:val="0A9D3E05"/>
    <w:rsid w:val="0AFF60B3"/>
    <w:rsid w:val="0B6176B7"/>
    <w:rsid w:val="0B692FE0"/>
    <w:rsid w:val="0BDD3A00"/>
    <w:rsid w:val="0C374748"/>
    <w:rsid w:val="0C5834CD"/>
    <w:rsid w:val="0D04320B"/>
    <w:rsid w:val="0D7E34A7"/>
    <w:rsid w:val="0DE3118D"/>
    <w:rsid w:val="0EB20571"/>
    <w:rsid w:val="0EC6167B"/>
    <w:rsid w:val="0ED62CEC"/>
    <w:rsid w:val="0EED2E8D"/>
    <w:rsid w:val="0FB524BC"/>
    <w:rsid w:val="0FBC4CDA"/>
    <w:rsid w:val="11AB3505"/>
    <w:rsid w:val="11D56A95"/>
    <w:rsid w:val="11FA5C34"/>
    <w:rsid w:val="145A1885"/>
    <w:rsid w:val="1494333D"/>
    <w:rsid w:val="15583E31"/>
    <w:rsid w:val="157B16BB"/>
    <w:rsid w:val="15D31F4A"/>
    <w:rsid w:val="165840B5"/>
    <w:rsid w:val="16665B96"/>
    <w:rsid w:val="167230EC"/>
    <w:rsid w:val="169720AF"/>
    <w:rsid w:val="16CC5FF0"/>
    <w:rsid w:val="16ED6470"/>
    <w:rsid w:val="17446455"/>
    <w:rsid w:val="175C4AB9"/>
    <w:rsid w:val="177748C6"/>
    <w:rsid w:val="17D81824"/>
    <w:rsid w:val="1892725A"/>
    <w:rsid w:val="194E1CE3"/>
    <w:rsid w:val="198E1523"/>
    <w:rsid w:val="199D1617"/>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476E34"/>
    <w:rsid w:val="1FD42D7E"/>
    <w:rsid w:val="20037221"/>
    <w:rsid w:val="20D14180"/>
    <w:rsid w:val="212E2622"/>
    <w:rsid w:val="21A94C8A"/>
    <w:rsid w:val="21F25642"/>
    <w:rsid w:val="227607F9"/>
    <w:rsid w:val="227E198F"/>
    <w:rsid w:val="22900847"/>
    <w:rsid w:val="23000886"/>
    <w:rsid w:val="231B6176"/>
    <w:rsid w:val="239925EB"/>
    <w:rsid w:val="24220568"/>
    <w:rsid w:val="24261B2D"/>
    <w:rsid w:val="24C25FDE"/>
    <w:rsid w:val="250273EF"/>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D56C6E"/>
    <w:rsid w:val="32B061D0"/>
    <w:rsid w:val="345B49D3"/>
    <w:rsid w:val="347D14B8"/>
    <w:rsid w:val="35130E5F"/>
    <w:rsid w:val="352720BF"/>
    <w:rsid w:val="35957540"/>
    <w:rsid w:val="35B632B7"/>
    <w:rsid w:val="35FA6791"/>
    <w:rsid w:val="361F4E52"/>
    <w:rsid w:val="363C2ABC"/>
    <w:rsid w:val="36AD6705"/>
    <w:rsid w:val="370B6246"/>
    <w:rsid w:val="375021F0"/>
    <w:rsid w:val="3796389E"/>
    <w:rsid w:val="37CA3A94"/>
    <w:rsid w:val="38484E19"/>
    <w:rsid w:val="385727F9"/>
    <w:rsid w:val="385963F0"/>
    <w:rsid w:val="3865207C"/>
    <w:rsid w:val="38A248C2"/>
    <w:rsid w:val="39A115AE"/>
    <w:rsid w:val="39D21B91"/>
    <w:rsid w:val="3AAD7557"/>
    <w:rsid w:val="3AB51269"/>
    <w:rsid w:val="3B413933"/>
    <w:rsid w:val="3B974524"/>
    <w:rsid w:val="3C8F3A58"/>
    <w:rsid w:val="3CCA3DAD"/>
    <w:rsid w:val="3D3B4580"/>
    <w:rsid w:val="3DD93823"/>
    <w:rsid w:val="3E142B62"/>
    <w:rsid w:val="3EA3072D"/>
    <w:rsid w:val="3EBC6B60"/>
    <w:rsid w:val="3EE43FFE"/>
    <w:rsid w:val="3FD61188"/>
    <w:rsid w:val="3FF73A40"/>
    <w:rsid w:val="400A5FAD"/>
    <w:rsid w:val="406755FD"/>
    <w:rsid w:val="40856912"/>
    <w:rsid w:val="40D26E85"/>
    <w:rsid w:val="415568F9"/>
    <w:rsid w:val="4156472E"/>
    <w:rsid w:val="416A5B5D"/>
    <w:rsid w:val="418F0912"/>
    <w:rsid w:val="41AD272D"/>
    <w:rsid w:val="41D45831"/>
    <w:rsid w:val="423349AA"/>
    <w:rsid w:val="42EC0A54"/>
    <w:rsid w:val="42F212D8"/>
    <w:rsid w:val="438E0343"/>
    <w:rsid w:val="43E3516D"/>
    <w:rsid w:val="43FF73E2"/>
    <w:rsid w:val="443B421F"/>
    <w:rsid w:val="444D2BCE"/>
    <w:rsid w:val="446A2CAD"/>
    <w:rsid w:val="44715005"/>
    <w:rsid w:val="44811DE5"/>
    <w:rsid w:val="44EB3715"/>
    <w:rsid w:val="451E4E4B"/>
    <w:rsid w:val="45206CBD"/>
    <w:rsid w:val="45EA77AA"/>
    <w:rsid w:val="46501EFD"/>
    <w:rsid w:val="46B5460A"/>
    <w:rsid w:val="47283882"/>
    <w:rsid w:val="475946DE"/>
    <w:rsid w:val="47760E1F"/>
    <w:rsid w:val="4790790E"/>
    <w:rsid w:val="47B62D8E"/>
    <w:rsid w:val="48543BA7"/>
    <w:rsid w:val="48D40CF1"/>
    <w:rsid w:val="49243B97"/>
    <w:rsid w:val="4937045F"/>
    <w:rsid w:val="495126EE"/>
    <w:rsid w:val="49783D42"/>
    <w:rsid w:val="49A32F4E"/>
    <w:rsid w:val="49DF7978"/>
    <w:rsid w:val="49E66A7C"/>
    <w:rsid w:val="4A7174BE"/>
    <w:rsid w:val="4A81498F"/>
    <w:rsid w:val="4ABB4586"/>
    <w:rsid w:val="4B2C2028"/>
    <w:rsid w:val="4B3F0BCD"/>
    <w:rsid w:val="4CBF78C9"/>
    <w:rsid w:val="4D2C19A1"/>
    <w:rsid w:val="4D6E60E0"/>
    <w:rsid w:val="4E154082"/>
    <w:rsid w:val="4E742182"/>
    <w:rsid w:val="4E93029D"/>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D86368"/>
    <w:rsid w:val="53DE3242"/>
    <w:rsid w:val="53FF26DC"/>
    <w:rsid w:val="54102E6C"/>
    <w:rsid w:val="5469526F"/>
    <w:rsid w:val="54E5289E"/>
    <w:rsid w:val="550978E5"/>
    <w:rsid w:val="554062A4"/>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4F7F3A"/>
    <w:rsid w:val="596A712A"/>
    <w:rsid w:val="59E646E8"/>
    <w:rsid w:val="59EE3469"/>
    <w:rsid w:val="59FC029F"/>
    <w:rsid w:val="59FF3A06"/>
    <w:rsid w:val="5A064FFD"/>
    <w:rsid w:val="5A735474"/>
    <w:rsid w:val="5AA25F25"/>
    <w:rsid w:val="5B2801FB"/>
    <w:rsid w:val="5B7A6D05"/>
    <w:rsid w:val="5BA37755"/>
    <w:rsid w:val="5BDF0AA1"/>
    <w:rsid w:val="5BE731DF"/>
    <w:rsid w:val="5BF04D98"/>
    <w:rsid w:val="5C3C0BC3"/>
    <w:rsid w:val="5C710A88"/>
    <w:rsid w:val="5C9D535C"/>
    <w:rsid w:val="5CC378CE"/>
    <w:rsid w:val="5CEC747F"/>
    <w:rsid w:val="5D530128"/>
    <w:rsid w:val="5D6A2C79"/>
    <w:rsid w:val="5DD60982"/>
    <w:rsid w:val="5E7F3905"/>
    <w:rsid w:val="5E81083C"/>
    <w:rsid w:val="5F4345B8"/>
    <w:rsid w:val="5F6C2618"/>
    <w:rsid w:val="60097D2C"/>
    <w:rsid w:val="6010511B"/>
    <w:rsid w:val="601E16D9"/>
    <w:rsid w:val="607201D5"/>
    <w:rsid w:val="60891240"/>
    <w:rsid w:val="608B58AB"/>
    <w:rsid w:val="60BF02D6"/>
    <w:rsid w:val="61187A2C"/>
    <w:rsid w:val="612A47A3"/>
    <w:rsid w:val="61440151"/>
    <w:rsid w:val="617810FE"/>
    <w:rsid w:val="618A5D56"/>
    <w:rsid w:val="621B0081"/>
    <w:rsid w:val="623E29D8"/>
    <w:rsid w:val="62AC4ADE"/>
    <w:rsid w:val="62C23C18"/>
    <w:rsid w:val="63020EFA"/>
    <w:rsid w:val="6341727C"/>
    <w:rsid w:val="637A2B9B"/>
    <w:rsid w:val="63976EE9"/>
    <w:rsid w:val="639A5DA7"/>
    <w:rsid w:val="63B83508"/>
    <w:rsid w:val="64457860"/>
    <w:rsid w:val="645965A0"/>
    <w:rsid w:val="648107EF"/>
    <w:rsid w:val="64B36461"/>
    <w:rsid w:val="6548413F"/>
    <w:rsid w:val="65EB788B"/>
    <w:rsid w:val="667A47C4"/>
    <w:rsid w:val="684D1CEF"/>
    <w:rsid w:val="6896603A"/>
    <w:rsid w:val="68AE149E"/>
    <w:rsid w:val="69193BD3"/>
    <w:rsid w:val="6A236F7A"/>
    <w:rsid w:val="6A284C22"/>
    <w:rsid w:val="6A2E79DD"/>
    <w:rsid w:val="6AD60CB2"/>
    <w:rsid w:val="6B664B3D"/>
    <w:rsid w:val="6B870772"/>
    <w:rsid w:val="6CCF4830"/>
    <w:rsid w:val="6CF56678"/>
    <w:rsid w:val="6CF753D9"/>
    <w:rsid w:val="6D2A33A1"/>
    <w:rsid w:val="6D4219A8"/>
    <w:rsid w:val="6D8A55E6"/>
    <w:rsid w:val="6DA7714E"/>
    <w:rsid w:val="6E9A6B84"/>
    <w:rsid w:val="70554686"/>
    <w:rsid w:val="709A5E23"/>
    <w:rsid w:val="70DD3F68"/>
    <w:rsid w:val="714577FD"/>
    <w:rsid w:val="71C12F9C"/>
    <w:rsid w:val="71CE5626"/>
    <w:rsid w:val="72050020"/>
    <w:rsid w:val="726171AB"/>
    <w:rsid w:val="726949A9"/>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866927"/>
    <w:rsid w:val="7DE6110E"/>
    <w:rsid w:val="7DFA4BBB"/>
    <w:rsid w:val="7E6C4592"/>
    <w:rsid w:val="7EAE3B46"/>
    <w:rsid w:val="7EF30F15"/>
    <w:rsid w:val="7F246C31"/>
    <w:rsid w:val="7F9A5A4E"/>
    <w:rsid w:val="7F9E53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123</cp:lastModifiedBy>
  <dcterms:modified xsi:type="dcterms:W3CDTF">2021-10-21T01:55:51Z</dcterms:modified>
  <dc:title>门头沟区交通局关于中顺通达（北京）新能源汽车有限公司的京AEL592号大型普通客车未取得道路客运经营许可，擅自从事道路客运经营案。行政处罚结果公示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