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《北京市门头沟区公用人防工程平时使用收费管理规定》政策解读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《北京市门头沟区公用人防工程平时使用收费管理规定》的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依据是什么？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《中华人民共和国人民防空法》《北京市人民防空条例》《北京市人民防空工程建设与使用管理规定》及市人防办</w:t>
      </w:r>
      <w:r>
        <w:rPr>
          <w:rFonts w:hint="eastAsia" w:ascii="仿宋" w:hAnsi="仿宋" w:eastAsia="仿宋" w:cs="仿宋"/>
          <w:sz w:val="32"/>
          <w:szCs w:val="32"/>
        </w:rPr>
        <w:t>《关于规范公用人防工程使用管理的通知》（京民防发〔2017〕87号）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有关要求，结合我区实际，制定了《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北京市门头沟区公用人防工程平时使用收费管理规定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二、《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北京市门头沟区公用人防工程平时使用收费管理规定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》的目的和意义是什么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坚持人防建设与服务经济社会和民生事业相结合，补充城市功能，规范人防工程使用管理，在公益便民服务的同时产生部分经济收益，并用于人防工程维护维修，保证人防工程战时功能完好。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三、《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北京市门头沟区公用人防工程平时使用收费管理规定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》的原则是什么？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（一）公益优先。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（二）公益减免。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（三）分级收费。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四、《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北京市门头沟区公用人防工程平时使用收费管理规定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》主要内容是什么？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本规定共8条，主要内容包括：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法定用途、</w:t>
      </w:r>
      <w:r>
        <w:rPr>
          <w:rFonts w:hint="eastAsia" w:ascii="仿宋" w:hAnsi="仿宋" w:eastAsia="仿宋" w:cs="仿宋"/>
          <w:sz w:val="32"/>
          <w:szCs w:val="32"/>
        </w:rPr>
        <w:t>使用原则、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监督管理、主体责任、免收范围、</w:t>
      </w:r>
      <w:r>
        <w:rPr>
          <w:rFonts w:hint="eastAsia" w:ascii="仿宋" w:hAnsi="仿宋" w:eastAsia="仿宋" w:cs="仿宋"/>
          <w:sz w:val="32"/>
          <w:szCs w:val="32"/>
        </w:rPr>
        <w:t>收费标准、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收支管理</w:t>
      </w:r>
      <w:r>
        <w:rPr>
          <w:rFonts w:hint="eastAsia" w:ascii="仿宋" w:hAnsi="仿宋" w:eastAsia="仿宋" w:cs="仿宋"/>
          <w:sz w:val="32"/>
          <w:szCs w:val="32"/>
        </w:rPr>
        <w:t>和附注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五、《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北京市门头沟区公用人防工程平时使用收费管理规定</w:t>
      </w:r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》所涉及收费标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准是什么？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平时住宅小区物业费为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0-3元/平方米/月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汽车车库的人防工程，平时使用收费为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0.2元/平方米/月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平时用于住宅小区物业费为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3元/平方米/月以上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（不含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汽车车库的人防工程，平时使用收费为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0.3元/平方米/月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平时用于商业场所汽车车库的人防工程，平时使用收费为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1.6元/平方米/月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4.平时用于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仓库的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人防工程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，平时使用收费为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3元/平方米/月。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5.平时用于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人防工程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，平时使用收费为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2元/平方米/月。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6.遇有不确定情形的，由区国动办牵头，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区发改委、区城管委、区住建委、区财政局、区市场监管局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、区司法局等相关部门参加的联席会议研究确定。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250B"/>
    <w:rsid w:val="0F18250B"/>
    <w:rsid w:val="19F25124"/>
    <w:rsid w:val="216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2023-12-04T06:07:00Z</dcterms:created>
  <dc:creator>经办人</dc:creator>
  <cp:lastModifiedBy>经办人</cp:lastModifiedBy>
  <cp:lastPrinted>2023-12-04T06:42:51Z</cp:lastPrinted>
  <dcterms:modified xsi:type="dcterms:W3CDTF">2023-12-04T06:47:08Z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