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sz w:val="44"/>
          <w:szCs w:val="44"/>
        </w:rPr>
      </w:pPr>
    </w:p>
    <w:p>
      <w:pPr>
        <w:spacing w:line="500" w:lineRule="exact"/>
        <w:jc w:val="center"/>
        <w:rPr>
          <w:rFonts w:hint="eastAsia" w:ascii="黑体" w:hAnsi="黑体" w:eastAsia="黑体"/>
          <w:sz w:val="44"/>
          <w:szCs w:val="44"/>
        </w:rPr>
      </w:pPr>
    </w:p>
    <w:p>
      <w:pPr>
        <w:spacing w:line="500" w:lineRule="exact"/>
        <w:jc w:val="center"/>
        <w:rPr>
          <w:rFonts w:hint="eastAsia" w:ascii="黑体" w:hAnsi="黑体" w:eastAsia="黑体"/>
          <w:sz w:val="44"/>
          <w:szCs w:val="44"/>
        </w:rPr>
      </w:pPr>
    </w:p>
    <w:p>
      <w:pPr>
        <w:spacing w:line="500" w:lineRule="exact"/>
        <w:jc w:val="center"/>
        <w:rPr>
          <w:rFonts w:hint="eastAsia" w:ascii="黑体" w:hAnsi="黑体" w:eastAsia="黑体"/>
          <w:sz w:val="44"/>
          <w:szCs w:val="44"/>
        </w:rPr>
      </w:pPr>
    </w:p>
    <w:p>
      <w:pPr>
        <w:spacing w:line="500" w:lineRule="exact"/>
        <w:jc w:val="center"/>
        <w:rPr>
          <w:rFonts w:hint="eastAsia" w:ascii="黑体" w:hAnsi="黑体" w:eastAsia="黑体"/>
          <w:sz w:val="44"/>
          <w:szCs w:val="44"/>
        </w:rPr>
      </w:pPr>
    </w:p>
    <w:p>
      <w:pPr>
        <w:spacing w:line="500" w:lineRule="exact"/>
        <w:jc w:val="center"/>
        <w:rPr>
          <w:rFonts w:hint="eastAsia" w:ascii="黑体" w:hAnsi="黑体" w:eastAsia="黑体"/>
          <w:sz w:val="44"/>
          <w:szCs w:val="44"/>
        </w:rPr>
      </w:pPr>
    </w:p>
    <w:p>
      <w:pPr>
        <w:spacing w:line="500" w:lineRule="exact"/>
        <w:jc w:val="center"/>
        <w:rPr>
          <w:rFonts w:hint="eastAsia" w:ascii="华文中宋" w:hAnsi="华文中宋" w:eastAsia="华文中宋"/>
          <w:sz w:val="44"/>
          <w:szCs w:val="44"/>
        </w:rPr>
      </w:pPr>
      <w:r>
        <w:rPr>
          <w:rFonts w:hint="eastAsia" w:ascii="黑体" w:hAnsi="黑体" w:eastAsia="黑体"/>
          <w:sz w:val="44"/>
          <w:szCs w:val="44"/>
        </w:rPr>
        <w:t>2020年度</w:t>
      </w:r>
      <w:r>
        <w:rPr>
          <w:rFonts w:hint="eastAsia" w:ascii="黑体" w:hAnsi="黑体" w:eastAsia="黑体"/>
          <w:color w:val="000000"/>
          <w:sz w:val="44"/>
          <w:szCs w:val="44"/>
          <w:lang w:eastAsia="zh-CN"/>
        </w:rPr>
        <w:t>门头沟区军庄镇人民政府</w:t>
      </w:r>
      <w:r>
        <w:rPr>
          <w:rFonts w:hint="eastAsia" w:ascii="黑体" w:hAnsi="黑体" w:eastAsia="黑体"/>
          <w:sz w:val="44"/>
          <w:szCs w:val="44"/>
        </w:rPr>
        <w:t>部门决算公开说明</w:t>
      </w: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500" w:lineRule="exact"/>
        <w:rPr>
          <w:rFonts w:hint="eastAsia" w:ascii="华文中宋" w:hAnsi="华文中宋" w:eastAsia="华文中宋"/>
          <w:sz w:val="44"/>
          <w:szCs w:val="44"/>
        </w:rPr>
      </w:pPr>
    </w:p>
    <w:p>
      <w:pPr>
        <w:spacing w:line="500" w:lineRule="exact"/>
        <w:rPr>
          <w:rFonts w:hint="eastAsia" w:ascii="华文中宋" w:hAnsi="华文中宋" w:eastAsia="华文中宋"/>
          <w:sz w:val="44"/>
          <w:szCs w:val="44"/>
        </w:rPr>
      </w:pPr>
    </w:p>
    <w:p>
      <w:pPr>
        <w:spacing w:line="500" w:lineRule="exact"/>
        <w:ind w:firstLine="880" w:firstLineChars="200"/>
        <w:jc w:val="center"/>
        <w:rPr>
          <w:rFonts w:ascii="华文中宋" w:hAnsi="华文中宋" w:eastAsia="华文中宋"/>
          <w:sz w:val="44"/>
          <w:szCs w:val="44"/>
        </w:rPr>
      </w:pPr>
    </w:p>
    <w:p>
      <w:pPr>
        <w:spacing w:line="500" w:lineRule="exact"/>
        <w:ind w:firstLine="880" w:firstLineChars="200"/>
        <w:jc w:val="center"/>
        <w:rPr>
          <w:rFonts w:ascii="华文中宋" w:hAnsi="华文中宋" w:eastAsia="华文中宋"/>
          <w:sz w:val="44"/>
          <w:szCs w:val="44"/>
        </w:rPr>
      </w:pPr>
    </w:p>
    <w:p>
      <w:pPr>
        <w:spacing w:line="500" w:lineRule="exact"/>
        <w:ind w:firstLine="880" w:firstLineChars="200"/>
        <w:jc w:val="center"/>
        <w:rPr>
          <w:rFonts w:hint="eastAsia" w:ascii="华文中宋" w:hAnsi="华文中宋" w:eastAsia="华文中宋"/>
          <w:sz w:val="44"/>
          <w:szCs w:val="44"/>
        </w:rPr>
      </w:pPr>
    </w:p>
    <w:p>
      <w:pPr>
        <w:spacing w:line="440" w:lineRule="exact"/>
        <w:ind w:firstLine="645"/>
        <w:jc w:val="center"/>
        <w:rPr>
          <w:rFonts w:ascii="华文中宋" w:hAnsi="华文中宋" w:eastAsia="华文中宋" w:cs="宋体"/>
          <w:b/>
          <w:bCs/>
          <w:kern w:val="0"/>
          <w:sz w:val="36"/>
          <w:szCs w:val="36"/>
        </w:rPr>
      </w:pPr>
    </w:p>
    <w:p>
      <w:pPr>
        <w:spacing w:line="440" w:lineRule="exact"/>
        <w:ind w:firstLine="645"/>
        <w:jc w:val="center"/>
        <w:rPr>
          <w:rFonts w:ascii="华文中宋" w:hAnsi="华文中宋" w:eastAsia="华文中宋" w:cs="宋体"/>
          <w:b/>
          <w:bCs/>
          <w:kern w:val="0"/>
          <w:sz w:val="36"/>
          <w:szCs w:val="36"/>
        </w:rPr>
      </w:pPr>
      <w:r>
        <w:rPr>
          <w:rFonts w:hint="eastAsia" w:ascii="华文中宋" w:hAnsi="华文中宋" w:eastAsia="华文中宋" w:cs="宋体"/>
          <w:b/>
          <w:bCs/>
          <w:kern w:val="0"/>
          <w:sz w:val="36"/>
          <w:szCs w:val="36"/>
        </w:rPr>
        <w:t>目    录</w:t>
      </w:r>
    </w:p>
    <w:p>
      <w:pPr>
        <w:spacing w:line="440" w:lineRule="exact"/>
        <w:ind w:firstLine="880" w:firstLineChars="200"/>
        <w:jc w:val="center"/>
        <w:rPr>
          <w:rFonts w:hint="eastAsia" w:ascii="华文中宋" w:hAnsi="华文中宋" w:eastAsia="华文中宋"/>
          <w:sz w:val="44"/>
          <w:szCs w:val="44"/>
        </w:rPr>
      </w:pPr>
    </w:p>
    <w:p>
      <w:pPr>
        <w:spacing w:line="400" w:lineRule="exact"/>
        <w:ind w:firstLine="560" w:firstLineChars="200"/>
        <w:jc w:val="left"/>
        <w:rPr>
          <w:rFonts w:hint="eastAsia" w:ascii="黑体" w:hAnsi="黑体" w:eastAsia="黑体" w:cs="宋体"/>
          <w:sz w:val="28"/>
          <w:szCs w:val="28"/>
        </w:rPr>
      </w:pPr>
      <w:r>
        <w:rPr>
          <w:rFonts w:hint="eastAsia" w:ascii="黑体" w:hAnsi="黑体" w:eastAsia="黑体" w:cs="宋体"/>
          <w:sz w:val="28"/>
          <w:szCs w:val="28"/>
        </w:rPr>
        <w:t>第一部分 2020年度部门决算报表</w:t>
      </w:r>
    </w:p>
    <w:p>
      <w:pPr>
        <w:tabs>
          <w:tab w:val="center" w:pos="6979"/>
        </w:tabs>
        <w:spacing w:line="400" w:lineRule="exact"/>
        <w:rPr>
          <w:rFonts w:hint="eastAsia" w:ascii="仿宋_GB2312" w:hAnsi="仿宋" w:eastAsia="仿宋_GB2312" w:cs="宋体"/>
          <w:sz w:val="28"/>
          <w:szCs w:val="28"/>
        </w:rPr>
      </w:pPr>
      <w:r>
        <w:rPr>
          <w:rFonts w:hint="eastAsia" w:ascii="宋体" w:hAnsi="宋体" w:cs="宋体"/>
          <w:sz w:val="28"/>
          <w:szCs w:val="28"/>
        </w:rPr>
        <w:t xml:space="preserve">   </w:t>
      </w:r>
      <w:r>
        <w:rPr>
          <w:rFonts w:hint="eastAsia" w:ascii="仿宋_GB2312" w:hAnsi="仿宋" w:eastAsia="仿宋_GB2312" w:cs="宋体"/>
          <w:sz w:val="28"/>
          <w:szCs w:val="28"/>
        </w:rPr>
        <w:t xml:space="preserve"> 一、收入支出决算总表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二、收入决算表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三、支出决算表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四、财政拨款收入支出决算总表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五、一般公共预算财政拨款支出决算表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六、一般公共预算财政拨款基本支出决算表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七、政府性基金预算财政拨款收入支出决算表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八、政府性基金预算财政拨款基本支出决算表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九、国有资本经营预算财政拨款收入支出决算表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十、国有资本经营预算财政拨款支出决算表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十一、财政拨款“三公”经费支出决算表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十二十一、政府采购情况表支出信息表</w:t>
      </w:r>
    </w:p>
    <w:p>
      <w:pPr>
        <w:tabs>
          <w:tab w:val="center" w:pos="6979"/>
        </w:tabs>
        <w:spacing w:line="400" w:lineRule="exact"/>
        <w:rPr>
          <w:rFonts w:hint="eastAsia" w:ascii="仿宋_GB2312" w:hAnsi="仿宋" w:eastAsia="仿宋_GB2312" w:cs="宋体"/>
          <w:sz w:val="28"/>
          <w:szCs w:val="28"/>
        </w:rPr>
      </w:pPr>
      <w:r>
        <w:rPr>
          <w:rFonts w:hint="eastAsia" w:ascii="仿宋_GB2312" w:hAnsi="仿宋" w:eastAsia="仿宋_GB2312" w:cs="宋体"/>
          <w:sz w:val="28"/>
          <w:szCs w:val="28"/>
        </w:rPr>
        <w:t xml:space="preserve">    十三十二、政府购买服务支出情况表</w:t>
      </w:r>
    </w:p>
    <w:p>
      <w:pPr>
        <w:spacing w:line="400" w:lineRule="exact"/>
        <w:ind w:firstLine="560" w:firstLineChars="200"/>
        <w:jc w:val="left"/>
        <w:rPr>
          <w:rFonts w:ascii="黑体" w:hAnsi="黑体" w:eastAsia="黑体" w:cs="宋体"/>
          <w:sz w:val="28"/>
          <w:szCs w:val="28"/>
        </w:rPr>
      </w:pPr>
      <w:r>
        <w:rPr>
          <w:rFonts w:hint="eastAsia" w:ascii="黑体" w:hAnsi="黑体" w:eastAsia="黑体" w:cs="宋体"/>
          <w:sz w:val="28"/>
          <w:szCs w:val="28"/>
        </w:rPr>
        <w:t>第二部分 2020年度部门决算说明</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一、部门基本</w:t>
      </w:r>
      <w:r>
        <w:rPr>
          <w:rFonts w:ascii="仿宋_GB2312" w:eastAsia="仿宋_GB2312"/>
          <w:sz w:val="28"/>
          <w:szCs w:val="28"/>
        </w:rPr>
        <w:t>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二、收入支出决算总体情况说明</w:t>
      </w:r>
    </w:p>
    <w:p>
      <w:pPr>
        <w:spacing w:line="400" w:lineRule="exact"/>
        <w:ind w:firstLine="420" w:firstLineChars="150"/>
        <w:jc w:val="left"/>
        <w:rPr>
          <w:rFonts w:hint="eastAsia" w:ascii="仿宋_GB2312" w:eastAsia="仿宋_GB2312"/>
          <w:b/>
          <w:sz w:val="28"/>
          <w:szCs w:val="28"/>
        </w:rPr>
      </w:pPr>
      <w:r>
        <w:rPr>
          <w:rFonts w:hint="eastAsia" w:ascii="仿宋_GB2312" w:eastAsia="仿宋_GB2312"/>
          <w:sz w:val="28"/>
          <w:szCs w:val="28"/>
        </w:rPr>
        <w:t xml:space="preserve"> 三、</w:t>
      </w:r>
      <w:r>
        <w:rPr>
          <w:rFonts w:ascii="仿宋_GB2312" w:eastAsia="仿宋_GB2312"/>
          <w:sz w:val="28"/>
          <w:szCs w:val="28"/>
        </w:rPr>
        <w:t>财政拨款</w:t>
      </w:r>
      <w:r>
        <w:rPr>
          <w:rFonts w:hint="eastAsia" w:ascii="仿宋_GB2312" w:eastAsia="仿宋_GB2312"/>
          <w:sz w:val="28"/>
          <w:szCs w:val="28"/>
        </w:rPr>
        <w:t>收入支出决算</w:t>
      </w:r>
      <w:r>
        <w:rPr>
          <w:rFonts w:ascii="仿宋_GB2312" w:eastAsia="仿宋_GB2312"/>
          <w:sz w:val="28"/>
          <w:szCs w:val="28"/>
        </w:rPr>
        <w:t>总体情况说明</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四</w:t>
      </w:r>
      <w:r>
        <w:rPr>
          <w:rFonts w:ascii="仿宋_GB2312" w:eastAsia="仿宋_GB2312"/>
          <w:sz w:val="28"/>
          <w:szCs w:val="28"/>
        </w:rPr>
        <w:t>、</w:t>
      </w:r>
      <w:r>
        <w:rPr>
          <w:rFonts w:hint="eastAsia" w:ascii="仿宋_GB2312" w:eastAsia="仿宋_GB2312"/>
          <w:sz w:val="28"/>
          <w:szCs w:val="28"/>
        </w:rPr>
        <w:t>一般公共预算财政拨款支出决算情况说明</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五</w:t>
      </w:r>
      <w:r>
        <w:rPr>
          <w:rFonts w:ascii="仿宋_GB2312" w:eastAsia="仿宋_GB2312"/>
          <w:sz w:val="28"/>
          <w:szCs w:val="28"/>
        </w:rPr>
        <w:t>、</w:t>
      </w:r>
      <w:r>
        <w:rPr>
          <w:rFonts w:hint="eastAsia" w:ascii="仿宋_GB2312" w:eastAsia="仿宋_GB2312"/>
          <w:sz w:val="28"/>
          <w:szCs w:val="28"/>
        </w:rPr>
        <w:t>政府性基金预算财政拨款支出决算情况说明</w:t>
      </w:r>
    </w:p>
    <w:p>
      <w:pPr>
        <w:spacing w:line="400" w:lineRule="exact"/>
        <w:ind w:firstLine="420" w:firstLineChars="150"/>
        <w:jc w:val="left"/>
        <w:rPr>
          <w:rFonts w:hint="eastAsia" w:ascii="仿宋_GB2312" w:eastAsia="仿宋_GB2312"/>
          <w:b/>
          <w:sz w:val="28"/>
          <w:szCs w:val="28"/>
        </w:rPr>
      </w:pPr>
      <w:r>
        <w:rPr>
          <w:rFonts w:hint="eastAsia" w:ascii="仿宋_GB2312" w:eastAsia="仿宋_GB2312"/>
          <w:sz w:val="28"/>
          <w:szCs w:val="28"/>
        </w:rPr>
        <w:t xml:space="preserve"> 六</w:t>
      </w:r>
      <w:r>
        <w:rPr>
          <w:rFonts w:ascii="仿宋_GB2312" w:eastAsia="仿宋_GB2312"/>
          <w:sz w:val="28"/>
          <w:szCs w:val="28"/>
        </w:rPr>
        <w:t>、</w:t>
      </w:r>
      <w:r>
        <w:rPr>
          <w:rFonts w:hint="eastAsia" w:ascii="仿宋_GB2312" w:eastAsia="仿宋_GB2312"/>
          <w:sz w:val="28"/>
          <w:szCs w:val="28"/>
        </w:rPr>
        <w:t>国有资本经营预算财政拨款收支情况说明</w:t>
      </w:r>
    </w:p>
    <w:p>
      <w:pPr>
        <w:spacing w:line="400" w:lineRule="exact"/>
        <w:ind w:firstLine="560" w:firstLineChars="200"/>
        <w:jc w:val="left"/>
        <w:rPr>
          <w:rFonts w:ascii="仿宋_GB2312" w:eastAsia="仿宋_GB2312"/>
          <w:sz w:val="28"/>
          <w:szCs w:val="28"/>
        </w:rPr>
      </w:pPr>
      <w:r>
        <w:rPr>
          <w:rFonts w:hint="eastAsia" w:ascii="仿宋_GB2312" w:eastAsia="仿宋_GB2312"/>
          <w:sz w:val="28"/>
          <w:szCs w:val="28"/>
        </w:rPr>
        <w:t>七、财政拨款基本支出决算情况说明</w:t>
      </w:r>
    </w:p>
    <w:p>
      <w:pPr>
        <w:spacing w:line="400" w:lineRule="exact"/>
        <w:ind w:firstLine="560" w:firstLineChars="200"/>
        <w:jc w:val="left"/>
        <w:rPr>
          <w:rFonts w:hint="eastAsia" w:ascii="黑体" w:hAnsi="黑体" w:eastAsia="黑体" w:cs="宋体"/>
          <w:sz w:val="28"/>
          <w:szCs w:val="28"/>
        </w:rPr>
      </w:pPr>
      <w:r>
        <w:rPr>
          <w:rFonts w:hint="eastAsia" w:ascii="黑体" w:hAnsi="黑体" w:eastAsia="黑体" w:cs="宋体"/>
          <w:sz w:val="28"/>
          <w:szCs w:val="28"/>
        </w:rPr>
        <w:t>第三部分 2020年度其他重要事项的情况说明</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一</w:t>
      </w:r>
      <w:r>
        <w:rPr>
          <w:rFonts w:ascii="仿宋_GB2312" w:eastAsia="仿宋_GB2312"/>
          <w:sz w:val="28"/>
          <w:szCs w:val="28"/>
        </w:rPr>
        <w:t>、</w:t>
      </w:r>
      <w:r>
        <w:rPr>
          <w:rFonts w:hint="eastAsia" w:ascii="仿宋_GB2312" w:eastAsia="仿宋_GB2312"/>
          <w:sz w:val="28"/>
          <w:szCs w:val="28"/>
        </w:rPr>
        <w:t>“三公”经费财政拨款决算情况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二、机关运行经费支出情况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三</w:t>
      </w:r>
      <w:r>
        <w:rPr>
          <w:rFonts w:ascii="仿宋_GB2312" w:eastAsia="仿宋_GB2312"/>
          <w:sz w:val="28"/>
          <w:szCs w:val="28"/>
        </w:rPr>
        <w:t>、</w:t>
      </w:r>
      <w:r>
        <w:rPr>
          <w:rFonts w:hint="eastAsia" w:ascii="仿宋_GB2312" w:eastAsia="仿宋_GB2312"/>
          <w:sz w:val="28"/>
          <w:szCs w:val="28"/>
        </w:rPr>
        <w:t>政府采购支出情况</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四</w:t>
      </w:r>
      <w:r>
        <w:rPr>
          <w:rFonts w:ascii="仿宋_GB2312" w:eastAsia="仿宋_GB2312"/>
          <w:sz w:val="28"/>
          <w:szCs w:val="28"/>
        </w:rPr>
        <w:t>、政府购买服务</w:t>
      </w:r>
      <w:r>
        <w:rPr>
          <w:rFonts w:hint="eastAsia" w:ascii="仿宋_GB2312" w:eastAsia="仿宋_GB2312"/>
          <w:sz w:val="28"/>
          <w:szCs w:val="28"/>
        </w:rPr>
        <w:t>支出</w:t>
      </w:r>
      <w:r>
        <w:rPr>
          <w:rFonts w:ascii="仿宋_GB2312" w:eastAsia="仿宋_GB2312"/>
          <w:sz w:val="28"/>
          <w:szCs w:val="28"/>
        </w:rPr>
        <w:t>说明</w:t>
      </w:r>
    </w:p>
    <w:p>
      <w:pPr>
        <w:spacing w:line="400" w:lineRule="exact"/>
        <w:ind w:firstLine="420" w:firstLineChars="150"/>
        <w:jc w:val="left"/>
        <w:rPr>
          <w:rFonts w:ascii="仿宋_GB2312" w:eastAsia="仿宋_GB2312"/>
          <w:sz w:val="28"/>
          <w:szCs w:val="28"/>
        </w:rPr>
      </w:pPr>
      <w:r>
        <w:rPr>
          <w:rFonts w:hint="eastAsia" w:ascii="仿宋_GB2312" w:eastAsia="仿宋_GB2312"/>
          <w:sz w:val="28"/>
          <w:szCs w:val="28"/>
        </w:rPr>
        <w:t xml:space="preserve"> 五</w:t>
      </w:r>
      <w:r>
        <w:rPr>
          <w:rFonts w:ascii="仿宋_GB2312" w:eastAsia="仿宋_GB2312"/>
          <w:sz w:val="28"/>
          <w:szCs w:val="28"/>
        </w:rPr>
        <w:t>、</w:t>
      </w:r>
      <w:r>
        <w:rPr>
          <w:rFonts w:hint="eastAsia" w:ascii="仿宋_GB2312" w:eastAsia="仿宋_GB2312"/>
          <w:sz w:val="28"/>
          <w:szCs w:val="28"/>
        </w:rPr>
        <w:t>国有资产占用情况</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六、行政事业性收费重点项目信息</w:t>
      </w:r>
    </w:p>
    <w:p>
      <w:pPr>
        <w:spacing w:line="400" w:lineRule="exact"/>
        <w:ind w:firstLine="420" w:firstLineChars="150"/>
        <w:jc w:val="left"/>
        <w:rPr>
          <w:rFonts w:hint="eastAsia" w:ascii="仿宋_GB2312" w:eastAsia="仿宋_GB2312"/>
          <w:sz w:val="28"/>
          <w:szCs w:val="28"/>
        </w:rPr>
      </w:pPr>
      <w:r>
        <w:rPr>
          <w:rFonts w:hint="eastAsia" w:ascii="仿宋_GB2312" w:eastAsia="仿宋_GB2312"/>
          <w:sz w:val="28"/>
          <w:szCs w:val="28"/>
        </w:rPr>
        <w:t xml:space="preserve"> 七、</w:t>
      </w:r>
      <w:r>
        <w:rPr>
          <w:rFonts w:ascii="仿宋_GB2312" w:eastAsia="仿宋_GB2312"/>
          <w:sz w:val="28"/>
          <w:szCs w:val="28"/>
        </w:rPr>
        <w:t>专业名词解释</w:t>
      </w:r>
    </w:p>
    <w:p>
      <w:pPr>
        <w:spacing w:line="420" w:lineRule="exact"/>
        <w:ind w:firstLine="560" w:firstLineChars="200"/>
        <w:jc w:val="left"/>
        <w:rPr>
          <w:rFonts w:hint="eastAsia" w:ascii="黑体" w:hAnsi="黑体" w:eastAsia="黑体" w:cs="宋体"/>
          <w:sz w:val="28"/>
          <w:szCs w:val="28"/>
        </w:rPr>
      </w:pPr>
      <w:r>
        <w:rPr>
          <w:rFonts w:hint="eastAsia" w:ascii="黑体" w:hAnsi="黑体" w:eastAsia="黑体" w:cs="宋体"/>
          <w:sz w:val="28"/>
          <w:szCs w:val="28"/>
        </w:rPr>
        <w:t>第四部分 2020年度部门绩效评价情况</w:t>
      </w:r>
    </w:p>
    <w:p>
      <w:pPr>
        <w:spacing w:line="420" w:lineRule="exact"/>
        <w:ind w:firstLine="560" w:firstLineChars="200"/>
        <w:jc w:val="left"/>
        <w:rPr>
          <w:rFonts w:hint="eastAsia" w:ascii="黑体" w:hAnsi="黑体" w:eastAsia="黑体" w:cs="宋体"/>
          <w:sz w:val="28"/>
          <w:szCs w:val="28"/>
        </w:rPr>
      </w:pPr>
    </w:p>
    <w:p>
      <w:pPr>
        <w:tabs>
          <w:tab w:val="center" w:pos="6979"/>
        </w:tabs>
        <w:spacing w:line="500" w:lineRule="exact"/>
        <w:ind w:firstLine="640" w:firstLineChars="200"/>
        <w:jc w:val="center"/>
        <w:rPr>
          <w:rFonts w:hint="eastAsia" w:ascii="华文中宋" w:hAnsi="华文中宋" w:eastAsia="华文中宋"/>
          <w:sz w:val="32"/>
          <w:szCs w:val="32"/>
        </w:rPr>
      </w:pPr>
      <w:r>
        <w:rPr>
          <w:rFonts w:hint="eastAsia" w:ascii="华文中宋" w:hAnsi="华文中宋" w:eastAsia="华文中宋"/>
          <w:sz w:val="32"/>
          <w:szCs w:val="32"/>
        </w:rPr>
        <w:t>第一部分 2020年度部门决算报表</w:t>
      </w:r>
    </w:p>
    <w:p>
      <w:pPr>
        <w:tabs>
          <w:tab w:val="center" w:pos="6979"/>
        </w:tabs>
        <w:spacing w:line="500" w:lineRule="exact"/>
        <w:ind w:firstLine="560" w:firstLineChars="200"/>
        <w:jc w:val="left"/>
        <w:rPr>
          <w:rFonts w:hint="eastAsia" w:ascii="黑体" w:hAnsi="黑体" w:eastAsia="黑体"/>
          <w:sz w:val="28"/>
          <w:szCs w:val="28"/>
        </w:rPr>
      </w:pPr>
      <w:r>
        <w:rPr>
          <w:rFonts w:hint="eastAsia" w:ascii="黑体" w:hAnsi="黑体" w:eastAsia="黑体"/>
          <w:sz w:val="28"/>
          <w:szCs w:val="28"/>
        </w:rPr>
        <w:t>（报表详见附件）</w:t>
      </w:r>
    </w:p>
    <w:p>
      <w:pPr>
        <w:tabs>
          <w:tab w:val="center" w:pos="6979"/>
        </w:tabs>
        <w:spacing w:line="500" w:lineRule="exact"/>
        <w:ind w:firstLine="560" w:firstLineChars="200"/>
        <w:jc w:val="left"/>
        <w:rPr>
          <w:rFonts w:hint="eastAsia" w:ascii="黑体" w:hAnsi="黑体" w:eastAsia="黑体"/>
          <w:sz w:val="28"/>
          <w:szCs w:val="28"/>
        </w:rPr>
      </w:pPr>
    </w:p>
    <w:p>
      <w:pPr>
        <w:tabs>
          <w:tab w:val="center" w:pos="6979"/>
        </w:tabs>
        <w:spacing w:line="500" w:lineRule="exact"/>
        <w:ind w:firstLine="640" w:firstLineChars="200"/>
        <w:jc w:val="center"/>
        <w:rPr>
          <w:rFonts w:ascii="华文中宋" w:hAnsi="华文中宋" w:eastAsia="华文中宋"/>
          <w:sz w:val="32"/>
          <w:szCs w:val="32"/>
        </w:rPr>
      </w:pPr>
      <w:r>
        <w:rPr>
          <w:rFonts w:hint="eastAsia" w:ascii="华文中宋" w:hAnsi="华文中宋" w:eastAsia="华文中宋"/>
          <w:sz w:val="32"/>
          <w:szCs w:val="32"/>
        </w:rPr>
        <w:t>第二部分 2020年度</w:t>
      </w:r>
      <w:r>
        <w:rPr>
          <w:rFonts w:ascii="华文中宋" w:hAnsi="华文中宋" w:eastAsia="华文中宋"/>
          <w:sz w:val="32"/>
          <w:szCs w:val="32"/>
        </w:rPr>
        <w:t>部门决算说明</w:t>
      </w:r>
    </w:p>
    <w:p>
      <w:pPr>
        <w:spacing w:line="500" w:lineRule="exact"/>
        <w:ind w:firstLine="562" w:firstLineChars="200"/>
        <w:jc w:val="center"/>
        <w:rPr>
          <w:rFonts w:ascii="宋体" w:hAnsi="宋体" w:cs="宋体"/>
          <w:b/>
          <w:bCs/>
          <w:kern w:val="0"/>
          <w:sz w:val="28"/>
          <w:szCs w:val="28"/>
        </w:rPr>
      </w:pPr>
    </w:p>
    <w:p>
      <w:pPr>
        <w:tabs>
          <w:tab w:val="center" w:pos="6979"/>
        </w:tabs>
        <w:spacing w:line="520" w:lineRule="exact"/>
        <w:ind w:firstLine="560" w:firstLineChars="200"/>
        <w:rPr>
          <w:rFonts w:hint="eastAsia" w:ascii="黑体" w:hAnsi="黑体" w:eastAsia="黑体"/>
          <w:sz w:val="28"/>
          <w:szCs w:val="28"/>
        </w:rPr>
      </w:pPr>
      <w:r>
        <w:rPr>
          <w:rFonts w:hint="eastAsia" w:ascii="黑体" w:hAnsi="黑体" w:eastAsia="黑体"/>
          <w:sz w:val="28"/>
          <w:szCs w:val="28"/>
        </w:rPr>
        <w:t>一、部门基本情况（比照预算公开的内容格式）</w:t>
      </w:r>
    </w:p>
    <w:p>
      <w:pPr>
        <w:tabs>
          <w:tab w:val="center" w:pos="6979"/>
        </w:tabs>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（一）部门机构设置、职责</w:t>
      </w:r>
    </w:p>
    <w:p>
      <w:pPr>
        <w:tabs>
          <w:tab w:val="center" w:pos="6979"/>
        </w:tabs>
        <w:spacing w:line="520" w:lineRule="exact"/>
        <w:ind w:firstLine="560" w:firstLineChars="200"/>
        <w:rPr>
          <w:rFonts w:hint="eastAsia" w:ascii="楷体_GB2312" w:hAnsi="楷体" w:eastAsia="楷体_GB2312" w:cs="楷体"/>
          <w:sz w:val="28"/>
          <w:szCs w:val="28"/>
        </w:rPr>
      </w:pPr>
      <w:r>
        <w:rPr>
          <w:rFonts w:hint="eastAsia" w:ascii="仿宋_GB2312" w:eastAsia="仿宋_GB2312"/>
          <w:sz w:val="28"/>
          <w:szCs w:val="28"/>
        </w:rPr>
        <w:t>军庄镇人民政府隶属于门头沟区人民政府，属于政府职能部门，其职责是加强对军庄镇经济和社会发展的统筹规划和组织协调服务；加强社会主义民主政治和法制建设，依法行政，规范管理；完善农村社会化服务体系，为农业和农村经济发展创造条件。</w:t>
      </w:r>
    </w:p>
    <w:p>
      <w:pPr>
        <w:tabs>
          <w:tab w:val="center" w:pos="6979"/>
        </w:tabs>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（二）人员构成情况</w:t>
      </w:r>
    </w:p>
    <w:p>
      <w:pPr>
        <w:spacing w:line="520" w:lineRule="exact"/>
        <w:ind w:firstLine="560" w:firstLineChars="200"/>
        <w:rPr>
          <w:rFonts w:hint="eastAsia" w:ascii="黑体" w:eastAsia="黑体"/>
          <w:sz w:val="28"/>
          <w:szCs w:val="28"/>
        </w:rPr>
      </w:pPr>
      <w:r>
        <w:rPr>
          <w:rFonts w:hint="eastAsia" w:ascii="仿宋_GB2312" w:eastAsia="仿宋_GB2312"/>
          <w:sz w:val="28"/>
          <w:szCs w:val="28"/>
        </w:rPr>
        <w:t>本部门共</w:t>
      </w:r>
      <w:r>
        <w:rPr>
          <w:rFonts w:hint="eastAsia" w:ascii="仿宋_GB2312" w:hAnsi="宋体" w:eastAsia="仿宋_GB2312" w:cs="宋体"/>
          <w:bCs/>
          <w:kern w:val="0"/>
          <w:sz w:val="28"/>
          <w:szCs w:val="28"/>
        </w:rPr>
        <w:t>设</w:t>
      </w:r>
      <w:r>
        <w:rPr>
          <w:rFonts w:hint="eastAsia" w:ascii="仿宋_GB2312" w:eastAsia="仿宋_GB2312"/>
          <w:color w:val="000000"/>
          <w:sz w:val="28"/>
          <w:szCs w:val="28"/>
          <w:lang w:val="en-US" w:eastAsia="zh-CN"/>
        </w:rPr>
        <w:t>1</w:t>
      </w:r>
      <w:r>
        <w:rPr>
          <w:rFonts w:hint="eastAsia" w:ascii="仿宋_GB2312" w:hAnsi="宋体" w:eastAsia="仿宋_GB2312" w:cs="宋体"/>
          <w:bCs/>
          <w:kern w:val="0"/>
          <w:sz w:val="28"/>
          <w:szCs w:val="28"/>
        </w:rPr>
        <w:t>个内设机构，下设</w:t>
      </w:r>
      <w:r>
        <w:rPr>
          <w:rFonts w:hint="eastAsia" w:ascii="仿宋_GB2312" w:eastAsia="仿宋_GB2312"/>
          <w:color w:val="000000"/>
          <w:sz w:val="28"/>
          <w:szCs w:val="28"/>
          <w:lang w:val="en-US" w:eastAsia="zh-CN"/>
        </w:rPr>
        <w:t>5</w:t>
      </w:r>
      <w:r>
        <w:rPr>
          <w:rFonts w:hint="eastAsia" w:ascii="仿宋_GB2312" w:hAnsi="宋体" w:eastAsia="仿宋_GB2312" w:cs="宋体"/>
          <w:bCs/>
          <w:kern w:val="0"/>
          <w:sz w:val="28"/>
          <w:szCs w:val="28"/>
        </w:rPr>
        <w:t>个事业单位。</w:t>
      </w:r>
      <w:r>
        <w:rPr>
          <w:rFonts w:hint="eastAsia" w:ascii="仿宋_GB2312" w:eastAsia="仿宋_GB2312"/>
          <w:sz w:val="28"/>
          <w:szCs w:val="28"/>
        </w:rPr>
        <w:t>行政编制</w:t>
      </w:r>
      <w:r>
        <w:rPr>
          <w:rFonts w:hint="eastAsia" w:ascii="仿宋_GB2312" w:eastAsia="仿宋_GB2312"/>
          <w:color w:val="000000"/>
          <w:sz w:val="28"/>
          <w:szCs w:val="28"/>
          <w:lang w:val="en-US" w:eastAsia="zh-CN"/>
        </w:rPr>
        <w:t>48</w:t>
      </w:r>
      <w:r>
        <w:rPr>
          <w:rFonts w:hint="eastAsia" w:ascii="仿宋_GB2312" w:eastAsia="仿宋_GB2312"/>
          <w:sz w:val="28"/>
          <w:szCs w:val="28"/>
        </w:rPr>
        <w:t xml:space="preserve">名，实际 </w:t>
      </w:r>
      <w:r>
        <w:rPr>
          <w:rFonts w:hint="eastAsia" w:ascii="仿宋_GB2312" w:eastAsia="仿宋_GB2312"/>
          <w:color w:val="000000"/>
          <w:sz w:val="28"/>
          <w:szCs w:val="28"/>
          <w:lang w:val="en-US" w:eastAsia="zh-CN"/>
        </w:rPr>
        <w:t>45</w:t>
      </w:r>
      <w:r>
        <w:rPr>
          <w:rFonts w:hint="eastAsia" w:ascii="仿宋_GB2312" w:eastAsia="仿宋_GB2312"/>
          <w:sz w:val="28"/>
          <w:szCs w:val="28"/>
        </w:rPr>
        <w:t>人；事业编制</w:t>
      </w:r>
      <w:r>
        <w:rPr>
          <w:rFonts w:hint="eastAsia" w:ascii="仿宋_GB2312" w:eastAsia="仿宋_GB2312"/>
          <w:color w:val="000000"/>
          <w:sz w:val="28"/>
          <w:szCs w:val="28"/>
          <w:lang w:val="en-US" w:eastAsia="zh-CN"/>
        </w:rPr>
        <w:t>37</w:t>
      </w:r>
      <w:r>
        <w:rPr>
          <w:rFonts w:hint="eastAsia" w:ascii="仿宋_GB2312" w:eastAsia="仿宋_GB2312"/>
          <w:sz w:val="28"/>
          <w:szCs w:val="28"/>
        </w:rPr>
        <w:t>名，实际</w:t>
      </w:r>
      <w:r>
        <w:rPr>
          <w:rFonts w:hint="eastAsia" w:ascii="仿宋_GB2312" w:eastAsia="仿宋_GB2312"/>
          <w:color w:val="000000"/>
          <w:sz w:val="28"/>
          <w:szCs w:val="28"/>
          <w:lang w:val="en-US" w:eastAsia="zh-CN"/>
        </w:rPr>
        <w:t>30</w:t>
      </w:r>
      <w:r>
        <w:rPr>
          <w:rFonts w:hint="eastAsia" w:ascii="仿宋_GB2312" w:eastAsia="仿宋_GB2312"/>
          <w:sz w:val="28"/>
          <w:szCs w:val="28"/>
        </w:rPr>
        <w:t>人；离退休人员</w:t>
      </w:r>
      <w:r>
        <w:rPr>
          <w:rFonts w:hint="eastAsia" w:ascii="仿宋_GB2312" w:eastAsia="仿宋_GB2312"/>
          <w:color w:val="000000"/>
          <w:sz w:val="28"/>
          <w:szCs w:val="28"/>
          <w:lang w:val="en-US" w:eastAsia="zh-CN"/>
        </w:rPr>
        <w:t>0</w:t>
      </w:r>
      <w:r>
        <w:rPr>
          <w:rFonts w:hint="eastAsia" w:ascii="仿宋_GB2312" w:eastAsia="仿宋_GB2312"/>
          <w:sz w:val="28"/>
          <w:szCs w:val="28"/>
        </w:rPr>
        <w:t>人，其中：离休</w:t>
      </w:r>
      <w:r>
        <w:rPr>
          <w:rFonts w:hint="eastAsia" w:ascii="仿宋_GB2312" w:eastAsia="仿宋_GB2312"/>
          <w:color w:val="000000"/>
          <w:sz w:val="28"/>
          <w:szCs w:val="28"/>
          <w:lang w:val="en-US" w:eastAsia="zh-CN"/>
        </w:rPr>
        <w:t>0</w:t>
      </w:r>
      <w:r>
        <w:rPr>
          <w:rFonts w:hint="eastAsia" w:ascii="仿宋_GB2312" w:eastAsia="仿宋_GB2312"/>
          <w:sz w:val="28"/>
          <w:szCs w:val="28"/>
        </w:rPr>
        <w:t>人，行政退休</w:t>
      </w:r>
      <w:r>
        <w:rPr>
          <w:rFonts w:hint="eastAsia" w:ascii="仿宋_GB2312" w:eastAsia="仿宋_GB2312"/>
          <w:color w:val="000000"/>
          <w:sz w:val="28"/>
          <w:szCs w:val="28"/>
          <w:lang w:val="en-US" w:eastAsia="zh-CN"/>
        </w:rPr>
        <w:t>0</w:t>
      </w:r>
      <w:r>
        <w:rPr>
          <w:rFonts w:hint="eastAsia" w:ascii="仿宋_GB2312" w:eastAsia="仿宋_GB2312"/>
          <w:sz w:val="28"/>
          <w:szCs w:val="28"/>
        </w:rPr>
        <w:t>人，事业退休</w:t>
      </w:r>
      <w:r>
        <w:rPr>
          <w:rFonts w:hint="eastAsia" w:ascii="仿宋_GB2312" w:eastAsia="仿宋_GB2312"/>
          <w:color w:val="000000"/>
          <w:sz w:val="28"/>
          <w:szCs w:val="28"/>
          <w:lang w:val="en-US" w:eastAsia="zh-CN"/>
        </w:rPr>
        <w:t>0</w:t>
      </w:r>
      <w:r>
        <w:rPr>
          <w:rFonts w:hint="eastAsia" w:ascii="仿宋_GB2312" w:eastAsia="仿宋_GB2312"/>
          <w:sz w:val="28"/>
          <w:szCs w:val="28"/>
        </w:rPr>
        <w:t>人；其他人员</w:t>
      </w:r>
      <w:r>
        <w:rPr>
          <w:rFonts w:hint="eastAsia" w:ascii="仿宋_GB2312" w:eastAsia="仿宋_GB2312"/>
          <w:color w:val="000000"/>
          <w:sz w:val="28"/>
          <w:szCs w:val="28"/>
          <w:lang w:val="en-US" w:eastAsia="zh-CN"/>
        </w:rPr>
        <w:t>0</w:t>
      </w:r>
      <w:r>
        <w:rPr>
          <w:rFonts w:hint="eastAsia" w:ascii="仿宋_GB2312" w:eastAsia="仿宋_GB2312"/>
          <w:sz w:val="28"/>
          <w:szCs w:val="28"/>
        </w:rPr>
        <w:t>人，其中：社会化用工</w:t>
      </w:r>
      <w:r>
        <w:rPr>
          <w:rFonts w:hint="eastAsia" w:ascii="仿宋_GB2312" w:eastAsia="仿宋_GB2312"/>
          <w:color w:val="000000"/>
          <w:sz w:val="28"/>
          <w:szCs w:val="28"/>
          <w:lang w:val="en-US" w:eastAsia="zh-CN"/>
        </w:rPr>
        <w:t>0</w:t>
      </w:r>
      <w:r>
        <w:rPr>
          <w:rFonts w:hint="eastAsia" w:ascii="仿宋_GB2312" w:eastAsia="仿宋_GB2312"/>
          <w:sz w:val="28"/>
          <w:szCs w:val="28"/>
        </w:rPr>
        <w:t>人。</w:t>
      </w:r>
      <w:r>
        <w:rPr>
          <w:rFonts w:ascii="仿宋" w:hAnsi="仿宋" w:eastAsia="仿宋"/>
          <w:sz w:val="28"/>
          <w:szCs w:val="32"/>
        </w:rPr>
        <w:t xml:space="preserve"> </w:t>
      </w:r>
    </w:p>
    <w:p>
      <w:pPr>
        <w:tabs>
          <w:tab w:val="center" w:pos="6979"/>
        </w:tabs>
        <w:spacing w:line="520" w:lineRule="exact"/>
        <w:ind w:firstLine="560" w:firstLineChars="200"/>
        <w:rPr>
          <w:rFonts w:hint="eastAsia" w:ascii="黑体" w:hAnsi="黑体" w:eastAsia="黑体"/>
          <w:sz w:val="28"/>
          <w:szCs w:val="28"/>
        </w:rPr>
      </w:pPr>
      <w:r>
        <w:rPr>
          <w:rFonts w:hint="eastAsia" w:ascii="黑体" w:hAnsi="黑体" w:eastAsia="黑体"/>
          <w:sz w:val="28"/>
          <w:szCs w:val="28"/>
        </w:rPr>
        <w:t>二、收入支出决算总体情况说明（金额到分，加千分号，百分数留一位小数，以下同）</w:t>
      </w:r>
    </w:p>
    <w:p>
      <w:pPr>
        <w:tabs>
          <w:tab w:val="center" w:pos="6979"/>
        </w:tabs>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2020年度收、</w:t>
      </w:r>
      <w:r>
        <w:rPr>
          <w:rFonts w:ascii="仿宋_GB2312" w:eastAsia="仿宋_GB2312"/>
          <w:sz w:val="28"/>
          <w:szCs w:val="28"/>
          <w:highlight w:val="none"/>
        </w:rPr>
        <w:t>支</w:t>
      </w:r>
      <w:r>
        <w:rPr>
          <w:rFonts w:hint="eastAsia" w:ascii="仿宋_GB2312" w:eastAsia="仿宋_GB2312"/>
          <w:sz w:val="28"/>
          <w:szCs w:val="28"/>
          <w:highlight w:val="none"/>
        </w:rPr>
        <w:t>总计</w:t>
      </w:r>
      <w:r>
        <w:rPr>
          <w:rFonts w:hint="eastAsia" w:ascii="仿宋_GB2312" w:eastAsia="仿宋_GB2312"/>
          <w:color w:val="000000"/>
          <w:sz w:val="28"/>
          <w:szCs w:val="28"/>
          <w:highlight w:val="none"/>
          <w:lang w:val="en-US" w:eastAsia="zh-CN"/>
        </w:rPr>
        <w:t>307,842,137.99</w:t>
      </w:r>
      <w:r>
        <w:rPr>
          <w:rFonts w:hint="eastAsia" w:ascii="仿宋_GB2312" w:eastAsia="仿宋_GB2312"/>
          <w:sz w:val="28"/>
          <w:szCs w:val="28"/>
          <w:highlight w:val="none"/>
        </w:rPr>
        <w:t>元，</w:t>
      </w:r>
      <w:r>
        <w:rPr>
          <w:rFonts w:ascii="仿宋_GB2312" w:eastAsia="仿宋_GB2312"/>
          <w:sz w:val="28"/>
          <w:szCs w:val="28"/>
          <w:highlight w:val="none"/>
        </w:rPr>
        <w:t>比上年</w:t>
      </w:r>
      <w:r>
        <w:rPr>
          <w:rFonts w:hint="eastAsia" w:ascii="仿宋_GB2312" w:eastAsia="仿宋_GB2312"/>
          <w:sz w:val="28"/>
          <w:szCs w:val="28"/>
          <w:highlight w:val="none"/>
        </w:rPr>
        <w:t>减少</w:t>
      </w:r>
      <w:r>
        <w:rPr>
          <w:rFonts w:hint="eastAsia" w:ascii="仿宋_GB2312" w:eastAsia="仿宋_GB2312"/>
          <w:sz w:val="28"/>
          <w:szCs w:val="28"/>
          <w:highlight w:val="none"/>
          <w:lang w:val="en-US" w:eastAsia="zh-CN"/>
        </w:rPr>
        <w:t>253,742,198.21</w:t>
      </w:r>
      <w:r>
        <w:rPr>
          <w:rFonts w:hint="eastAsia" w:ascii="仿宋_GB2312" w:eastAsia="仿宋_GB2312"/>
          <w:sz w:val="28"/>
          <w:szCs w:val="28"/>
          <w:highlight w:val="none"/>
        </w:rPr>
        <w:t>元，下降</w:t>
      </w:r>
      <w:r>
        <w:rPr>
          <w:rFonts w:hint="eastAsia" w:ascii="仿宋_GB2312" w:eastAsia="仿宋_GB2312"/>
          <w:sz w:val="28"/>
          <w:szCs w:val="28"/>
          <w:highlight w:val="none"/>
          <w:lang w:val="en-US" w:eastAsia="zh-CN"/>
        </w:rPr>
        <w:t>45.2</w:t>
      </w:r>
      <w:r>
        <w:rPr>
          <w:rFonts w:hint="eastAsia" w:ascii="仿宋_GB2312" w:eastAsia="仿宋_GB2312"/>
          <w:sz w:val="28"/>
          <w:szCs w:val="28"/>
          <w:highlight w:val="none"/>
        </w:rPr>
        <w:t>%。</w:t>
      </w:r>
    </w:p>
    <w:p>
      <w:pPr>
        <w:autoSpaceDE w:val="0"/>
        <w:autoSpaceDN w:val="0"/>
        <w:adjustRightInd w:val="0"/>
        <w:spacing w:line="520" w:lineRule="exact"/>
        <w:ind w:firstLine="560" w:firstLineChars="200"/>
        <w:jc w:val="left"/>
        <w:rPr>
          <w:rFonts w:hint="eastAsia" w:ascii="楷体_GB2312" w:hAnsi="楷体" w:eastAsia="楷体_GB2312" w:cs="楷体"/>
          <w:sz w:val="28"/>
          <w:szCs w:val="28"/>
        </w:rPr>
      </w:pPr>
      <w:r>
        <w:rPr>
          <w:rFonts w:hint="eastAsia" w:ascii="楷体_GB2312" w:hAnsi="楷体" w:eastAsia="楷体_GB2312" w:cs="楷体"/>
          <w:sz w:val="28"/>
          <w:szCs w:val="28"/>
        </w:rPr>
        <w:t>（一）收入决算说明</w:t>
      </w:r>
    </w:p>
    <w:p>
      <w:pPr>
        <w:tabs>
          <w:tab w:val="center" w:pos="6979"/>
        </w:tabs>
        <w:spacing w:line="520" w:lineRule="exact"/>
        <w:ind w:firstLine="560" w:firstLineChars="200"/>
        <w:rPr>
          <w:rFonts w:ascii="仿宋_GB2312" w:eastAsia="仿宋_GB2312"/>
          <w:sz w:val="28"/>
          <w:szCs w:val="28"/>
        </w:rPr>
      </w:pPr>
      <w:r>
        <w:rPr>
          <w:rFonts w:hint="eastAsia" w:ascii="仿宋_GB2312" w:eastAsia="仿宋_GB2312"/>
          <w:sz w:val="28"/>
          <w:szCs w:val="28"/>
          <w:highlight w:val="none"/>
        </w:rPr>
        <w:t>2020年度本年收入合计</w:t>
      </w:r>
      <w:r>
        <w:rPr>
          <w:rFonts w:hint="eastAsia" w:ascii="仿宋_GB2312" w:eastAsia="仿宋_GB2312"/>
          <w:color w:val="000000"/>
          <w:sz w:val="28"/>
          <w:szCs w:val="28"/>
          <w:highlight w:val="none"/>
          <w:lang w:val="en-US" w:eastAsia="zh-CN"/>
        </w:rPr>
        <w:t>157,895,953.32</w:t>
      </w:r>
      <w:r>
        <w:rPr>
          <w:rFonts w:hint="eastAsia" w:ascii="仿宋_GB2312" w:eastAsia="仿宋_GB2312"/>
          <w:sz w:val="28"/>
          <w:szCs w:val="28"/>
          <w:highlight w:val="none"/>
        </w:rPr>
        <w:t>元，</w:t>
      </w:r>
      <w:r>
        <w:rPr>
          <w:rFonts w:ascii="仿宋_GB2312" w:eastAsia="仿宋_GB2312"/>
          <w:sz w:val="28"/>
          <w:szCs w:val="28"/>
          <w:highlight w:val="none"/>
        </w:rPr>
        <w:t>比上年</w:t>
      </w:r>
      <w:r>
        <w:rPr>
          <w:rFonts w:hint="eastAsia" w:ascii="仿宋_GB2312" w:eastAsia="仿宋_GB2312"/>
          <w:sz w:val="28"/>
          <w:szCs w:val="28"/>
          <w:highlight w:val="none"/>
        </w:rPr>
        <w:t>减少</w:t>
      </w:r>
      <w:r>
        <w:rPr>
          <w:rFonts w:hint="eastAsia" w:ascii="仿宋_GB2312" w:eastAsia="仿宋_GB2312"/>
          <w:sz w:val="28"/>
          <w:szCs w:val="28"/>
          <w:highlight w:val="none"/>
          <w:lang w:val="en-US" w:eastAsia="zh-CN"/>
        </w:rPr>
        <w:t>97,535,461.05</w:t>
      </w:r>
      <w:r>
        <w:rPr>
          <w:rFonts w:hint="eastAsia" w:ascii="仿宋_GB2312" w:eastAsia="仿宋_GB2312"/>
          <w:sz w:val="28"/>
          <w:szCs w:val="28"/>
          <w:highlight w:val="none"/>
        </w:rPr>
        <w:t>元，下降</w:t>
      </w:r>
      <w:r>
        <w:rPr>
          <w:rFonts w:hint="eastAsia" w:ascii="仿宋_GB2312" w:eastAsia="仿宋_GB2312"/>
          <w:sz w:val="28"/>
          <w:szCs w:val="28"/>
          <w:highlight w:val="none"/>
          <w:lang w:val="en-US" w:eastAsia="zh-CN"/>
        </w:rPr>
        <w:t>38.2</w:t>
      </w:r>
      <w:r>
        <w:rPr>
          <w:rFonts w:hint="eastAsia" w:ascii="仿宋_GB2312" w:eastAsia="仿宋_GB2312"/>
          <w:sz w:val="28"/>
          <w:szCs w:val="28"/>
          <w:highlight w:val="none"/>
        </w:rPr>
        <w:t xml:space="preserve"> %，其中：财政拨款收入</w:t>
      </w:r>
      <w:r>
        <w:rPr>
          <w:rFonts w:hint="eastAsia" w:ascii="仿宋_GB2312" w:eastAsia="仿宋_GB2312"/>
          <w:color w:val="000000"/>
          <w:sz w:val="28"/>
          <w:szCs w:val="28"/>
          <w:highlight w:val="none"/>
          <w:lang w:val="en-US" w:eastAsia="zh-CN"/>
        </w:rPr>
        <w:t>156,537,753.32</w:t>
      </w:r>
      <w:r>
        <w:rPr>
          <w:rFonts w:hint="eastAsia" w:ascii="仿宋_GB2312" w:eastAsia="仿宋_GB2312"/>
          <w:sz w:val="28"/>
          <w:szCs w:val="28"/>
          <w:highlight w:val="none"/>
        </w:rPr>
        <w:t>元，占收入合计的</w:t>
      </w:r>
      <w:r>
        <w:rPr>
          <w:rFonts w:hint="eastAsia" w:ascii="仿宋_GB2312" w:eastAsia="仿宋_GB2312"/>
          <w:color w:val="000000"/>
          <w:sz w:val="28"/>
          <w:szCs w:val="28"/>
          <w:highlight w:val="none"/>
          <w:lang w:val="en-US" w:eastAsia="zh-CN"/>
        </w:rPr>
        <w:t>99.1</w:t>
      </w:r>
      <w:r>
        <w:rPr>
          <w:rFonts w:hint="eastAsia" w:ascii="仿宋_GB2312" w:eastAsia="仿宋_GB2312"/>
          <w:sz w:val="28"/>
          <w:szCs w:val="28"/>
          <w:highlight w:val="none"/>
        </w:rPr>
        <w:t xml:space="preserve"> %；上级补助收入</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r>
        <w:rPr>
          <w:rFonts w:hint="eastAsia" w:ascii="仿宋_GB2312" w:eastAsia="仿宋_GB2312"/>
          <w:sz w:val="28"/>
          <w:szCs w:val="28"/>
          <w:highlight w:val="none"/>
          <w:lang w:val="en-US" w:eastAsia="zh-CN"/>
        </w:rPr>
        <w:t>,</w:t>
      </w:r>
      <w:r>
        <w:rPr>
          <w:rFonts w:hint="eastAsia" w:ascii="仿宋_GB2312" w:eastAsia="仿宋_GB2312"/>
          <w:sz w:val="28"/>
          <w:szCs w:val="28"/>
          <w:highlight w:val="none"/>
        </w:rPr>
        <w:t>事业收入</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r>
        <w:rPr>
          <w:rFonts w:hint="eastAsia" w:ascii="仿宋_GB2312" w:eastAsia="仿宋_GB2312"/>
          <w:sz w:val="28"/>
          <w:szCs w:val="28"/>
          <w:highlight w:val="none"/>
          <w:lang w:val="en-US" w:eastAsia="zh-CN"/>
        </w:rPr>
        <w:t>,</w:t>
      </w:r>
      <w:r>
        <w:rPr>
          <w:rFonts w:hint="eastAsia" w:ascii="仿宋_GB2312" w:eastAsia="仿宋_GB2312"/>
          <w:sz w:val="28"/>
          <w:szCs w:val="28"/>
          <w:highlight w:val="none"/>
        </w:rPr>
        <w:t>经营收入</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r>
        <w:rPr>
          <w:rFonts w:hint="eastAsia" w:ascii="仿宋_GB2312" w:eastAsia="仿宋_GB2312"/>
          <w:sz w:val="28"/>
          <w:szCs w:val="28"/>
          <w:highlight w:val="none"/>
          <w:lang w:val="en-US" w:eastAsia="zh-CN"/>
        </w:rPr>
        <w:t>,</w:t>
      </w:r>
      <w:r>
        <w:rPr>
          <w:rFonts w:hint="eastAsia" w:ascii="仿宋_GB2312" w:eastAsia="仿宋_GB2312"/>
          <w:sz w:val="28"/>
          <w:szCs w:val="28"/>
          <w:highlight w:val="none"/>
        </w:rPr>
        <w:t>附属单位上缴收入</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r>
        <w:rPr>
          <w:rFonts w:hint="eastAsia" w:ascii="仿宋_GB2312" w:eastAsia="仿宋_GB2312"/>
          <w:sz w:val="28"/>
          <w:szCs w:val="28"/>
          <w:highlight w:val="none"/>
          <w:lang w:val="en-US" w:eastAsia="zh-CN"/>
        </w:rPr>
        <w:t>,</w:t>
      </w:r>
      <w:r>
        <w:rPr>
          <w:rFonts w:hint="eastAsia" w:ascii="仿宋_GB2312" w:eastAsia="仿宋_GB2312"/>
          <w:sz w:val="28"/>
          <w:szCs w:val="28"/>
          <w:highlight w:val="none"/>
        </w:rPr>
        <w:t>其他收入</w:t>
      </w:r>
      <w:r>
        <w:rPr>
          <w:rFonts w:hint="eastAsia" w:ascii="仿宋_GB2312" w:eastAsia="仿宋_GB2312"/>
          <w:color w:val="000000"/>
          <w:sz w:val="28"/>
          <w:szCs w:val="28"/>
          <w:highlight w:val="none"/>
          <w:lang w:val="en-US" w:eastAsia="zh-CN"/>
        </w:rPr>
        <w:t>1,358,200.00</w:t>
      </w:r>
      <w:r>
        <w:rPr>
          <w:rFonts w:hint="eastAsia" w:ascii="仿宋_GB2312" w:eastAsia="仿宋_GB2312"/>
          <w:sz w:val="28"/>
          <w:szCs w:val="28"/>
          <w:highlight w:val="none"/>
        </w:rPr>
        <w:t>元，占收入合</w:t>
      </w:r>
      <w:r>
        <w:rPr>
          <w:rFonts w:hint="eastAsia" w:ascii="仿宋_GB2312" w:eastAsia="仿宋_GB2312"/>
          <w:sz w:val="28"/>
          <w:szCs w:val="28"/>
        </w:rPr>
        <w:t>入合计的</w:t>
      </w:r>
      <w:r>
        <w:rPr>
          <w:rFonts w:hint="eastAsia" w:ascii="仿宋_GB2312" w:eastAsia="仿宋_GB2312"/>
          <w:color w:val="000000"/>
          <w:sz w:val="28"/>
          <w:szCs w:val="28"/>
          <w:highlight w:val="none"/>
          <w:lang w:val="en-US" w:eastAsia="zh-CN"/>
        </w:rPr>
        <w:t>0.9</w:t>
      </w:r>
      <w:r>
        <w:rPr>
          <w:rFonts w:hint="eastAsia" w:ascii="仿宋_GB2312" w:eastAsia="仿宋_GB2312"/>
          <w:sz w:val="28"/>
          <w:szCs w:val="28"/>
          <w:highlight w:val="none"/>
        </w:rPr>
        <w:t>%。</w:t>
      </w:r>
    </w:p>
    <w:p>
      <w:pPr>
        <w:autoSpaceDE w:val="0"/>
        <w:autoSpaceDN w:val="0"/>
        <w:adjustRightInd w:val="0"/>
        <w:spacing w:line="520" w:lineRule="exact"/>
        <w:ind w:firstLine="560" w:firstLineChars="200"/>
        <w:jc w:val="left"/>
        <w:rPr>
          <w:rFonts w:hint="eastAsia" w:ascii="楷体_GB2312" w:hAnsi="楷体" w:eastAsia="楷体_GB2312" w:cs="楷体"/>
          <w:sz w:val="28"/>
          <w:szCs w:val="28"/>
        </w:rPr>
      </w:pPr>
      <w:r>
        <w:rPr>
          <w:rFonts w:hint="eastAsia" w:ascii="楷体_GB2312" w:hAnsi="楷体" w:eastAsia="楷体_GB2312" w:cs="楷体"/>
          <w:sz w:val="28"/>
          <w:szCs w:val="28"/>
        </w:rPr>
        <w:t>（二）支出决算说明</w:t>
      </w:r>
    </w:p>
    <w:p>
      <w:pPr>
        <w:tabs>
          <w:tab w:val="center" w:pos="6979"/>
        </w:tabs>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2020年度本年支出合计</w:t>
      </w:r>
      <w:r>
        <w:rPr>
          <w:rFonts w:hint="eastAsia" w:ascii="仿宋_GB2312" w:eastAsia="仿宋_GB2312"/>
          <w:color w:val="000000"/>
          <w:sz w:val="28"/>
          <w:szCs w:val="28"/>
          <w:highlight w:val="none"/>
          <w:lang w:val="en-US" w:eastAsia="zh-CN"/>
        </w:rPr>
        <w:t>149,946,184.67</w:t>
      </w:r>
      <w:r>
        <w:rPr>
          <w:rFonts w:hint="eastAsia" w:ascii="仿宋_GB2312" w:eastAsia="仿宋_GB2312"/>
          <w:sz w:val="28"/>
          <w:szCs w:val="28"/>
          <w:highlight w:val="none"/>
        </w:rPr>
        <w:t>元，</w:t>
      </w:r>
      <w:r>
        <w:rPr>
          <w:rFonts w:ascii="仿宋_GB2312" w:eastAsia="仿宋_GB2312"/>
          <w:sz w:val="28"/>
          <w:szCs w:val="28"/>
          <w:highlight w:val="none"/>
        </w:rPr>
        <w:t>比上年</w:t>
      </w:r>
      <w:r>
        <w:rPr>
          <w:rFonts w:hint="eastAsia" w:ascii="仿宋_GB2312" w:eastAsia="仿宋_GB2312"/>
          <w:sz w:val="28"/>
          <w:szCs w:val="28"/>
          <w:highlight w:val="none"/>
        </w:rPr>
        <w:t>减少</w:t>
      </w:r>
      <w:r>
        <w:rPr>
          <w:rFonts w:hint="eastAsia" w:ascii="仿宋_GB2312" w:eastAsia="仿宋_GB2312"/>
          <w:sz w:val="28"/>
          <w:szCs w:val="28"/>
          <w:highlight w:val="none"/>
          <w:lang w:val="en-US" w:eastAsia="zh-CN"/>
        </w:rPr>
        <w:t>156,206,737.16</w:t>
      </w:r>
      <w:r>
        <w:rPr>
          <w:rFonts w:hint="eastAsia" w:ascii="仿宋_GB2312" w:eastAsia="仿宋_GB2312"/>
          <w:sz w:val="28"/>
          <w:szCs w:val="28"/>
          <w:highlight w:val="none"/>
        </w:rPr>
        <w:t>元，下降</w:t>
      </w:r>
      <w:r>
        <w:rPr>
          <w:rFonts w:hint="eastAsia" w:ascii="仿宋_GB2312" w:eastAsia="仿宋_GB2312"/>
          <w:sz w:val="28"/>
          <w:szCs w:val="28"/>
          <w:highlight w:val="none"/>
          <w:lang w:val="en-US" w:eastAsia="zh-CN"/>
        </w:rPr>
        <w:t>51</w:t>
      </w:r>
      <w:r>
        <w:rPr>
          <w:rFonts w:hint="eastAsia" w:ascii="仿宋_GB2312" w:eastAsia="仿宋_GB2312"/>
          <w:sz w:val="28"/>
          <w:szCs w:val="28"/>
          <w:highlight w:val="none"/>
        </w:rPr>
        <w:t>%，其中：基本支出</w:t>
      </w:r>
      <w:r>
        <w:rPr>
          <w:rFonts w:hint="eastAsia" w:ascii="仿宋_GB2312" w:eastAsia="仿宋_GB2312"/>
          <w:color w:val="000000"/>
          <w:sz w:val="28"/>
          <w:szCs w:val="28"/>
          <w:highlight w:val="none"/>
          <w:lang w:val="en-US" w:eastAsia="zh-CN"/>
        </w:rPr>
        <w:t>28,940,809.91</w:t>
      </w:r>
      <w:r>
        <w:rPr>
          <w:rFonts w:hint="eastAsia" w:ascii="仿宋_GB2312" w:eastAsia="仿宋_GB2312"/>
          <w:sz w:val="28"/>
          <w:szCs w:val="28"/>
          <w:highlight w:val="none"/>
        </w:rPr>
        <w:t>元，占支出合计的</w:t>
      </w:r>
      <w:r>
        <w:rPr>
          <w:rFonts w:hint="eastAsia" w:ascii="仿宋_GB2312" w:eastAsia="仿宋_GB2312"/>
          <w:color w:val="000000"/>
          <w:sz w:val="28"/>
          <w:szCs w:val="28"/>
          <w:highlight w:val="none"/>
          <w:lang w:val="en-US" w:eastAsia="zh-CN"/>
        </w:rPr>
        <w:t>19.3</w:t>
      </w:r>
      <w:r>
        <w:rPr>
          <w:rFonts w:hint="eastAsia" w:ascii="仿宋_GB2312" w:eastAsia="仿宋_GB2312"/>
          <w:sz w:val="28"/>
          <w:szCs w:val="28"/>
          <w:highlight w:val="none"/>
        </w:rPr>
        <w:t>%；项目支出</w:t>
      </w:r>
      <w:r>
        <w:rPr>
          <w:rFonts w:hint="eastAsia" w:ascii="仿宋_GB2312" w:eastAsia="仿宋_GB2312"/>
          <w:color w:val="000000"/>
          <w:sz w:val="28"/>
          <w:szCs w:val="28"/>
          <w:highlight w:val="none"/>
          <w:lang w:val="en-US" w:eastAsia="zh-CN"/>
        </w:rPr>
        <w:t>121,005,374.76</w:t>
      </w:r>
      <w:r>
        <w:rPr>
          <w:rFonts w:hint="eastAsia" w:ascii="仿宋_GB2312" w:eastAsia="仿宋_GB2312"/>
          <w:sz w:val="28"/>
          <w:szCs w:val="28"/>
          <w:highlight w:val="none"/>
        </w:rPr>
        <w:t>元，占支出合计的</w:t>
      </w:r>
      <w:r>
        <w:rPr>
          <w:rFonts w:hint="eastAsia" w:ascii="仿宋_GB2312" w:eastAsia="仿宋_GB2312"/>
          <w:color w:val="000000"/>
          <w:sz w:val="28"/>
          <w:szCs w:val="28"/>
          <w:highlight w:val="none"/>
          <w:lang w:val="en-US" w:eastAsia="zh-CN"/>
        </w:rPr>
        <w:t>80.7</w:t>
      </w:r>
      <w:r>
        <w:rPr>
          <w:rFonts w:hint="eastAsia" w:ascii="仿宋_GB2312" w:eastAsia="仿宋_GB2312"/>
          <w:sz w:val="28"/>
          <w:szCs w:val="28"/>
          <w:highlight w:val="none"/>
        </w:rPr>
        <w:t>%;上缴上级支出</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r>
        <w:rPr>
          <w:rFonts w:hint="eastAsia" w:ascii="仿宋_GB2312" w:eastAsia="仿宋_GB2312"/>
          <w:sz w:val="28"/>
          <w:szCs w:val="28"/>
          <w:highlight w:val="none"/>
          <w:lang w:val="en-US" w:eastAsia="zh-CN"/>
        </w:rPr>
        <w:t>,</w:t>
      </w:r>
      <w:r>
        <w:rPr>
          <w:rFonts w:hint="eastAsia" w:ascii="仿宋_GB2312" w:eastAsia="仿宋_GB2312"/>
          <w:sz w:val="28"/>
          <w:szCs w:val="28"/>
          <w:highlight w:val="none"/>
        </w:rPr>
        <w:t>经营支出</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r>
        <w:rPr>
          <w:rFonts w:hint="eastAsia" w:ascii="仿宋_GB2312" w:eastAsia="仿宋_GB2312"/>
          <w:sz w:val="28"/>
          <w:szCs w:val="28"/>
          <w:highlight w:val="none"/>
          <w:lang w:val="en-US" w:eastAsia="zh-CN"/>
        </w:rPr>
        <w:t>,</w:t>
      </w:r>
      <w:r>
        <w:rPr>
          <w:rFonts w:hint="eastAsia" w:ascii="仿宋_GB2312" w:eastAsia="仿宋_GB2312"/>
          <w:sz w:val="28"/>
          <w:szCs w:val="28"/>
          <w:highlight w:val="none"/>
        </w:rPr>
        <w:t>对附属单位补助支出</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p>
    <w:p>
      <w:pPr>
        <w:tabs>
          <w:tab w:val="center" w:pos="6979"/>
        </w:tabs>
        <w:spacing w:line="520" w:lineRule="exact"/>
        <w:ind w:firstLine="562" w:firstLineChars="200"/>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2020年度财政拨款收、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color w:val="000000"/>
          <w:sz w:val="28"/>
          <w:szCs w:val="28"/>
          <w:lang w:val="en-US" w:eastAsia="zh-CN"/>
        </w:rPr>
        <w:t>305,254,904.86</w:t>
      </w:r>
      <w:r>
        <w:rPr>
          <w:rFonts w:hint="eastAsia" w:ascii="仿宋_GB2312" w:eastAsia="仿宋_GB2312"/>
          <w:sz w:val="28"/>
          <w:szCs w:val="28"/>
        </w:rPr>
        <w:t>元，比上年减少</w:t>
      </w:r>
      <w:r>
        <w:rPr>
          <w:rFonts w:hint="eastAsia" w:ascii="仿宋_GB2312" w:eastAsia="仿宋_GB2312"/>
          <w:sz w:val="28"/>
          <w:szCs w:val="28"/>
          <w:lang w:val="en-US" w:eastAsia="zh-CN"/>
        </w:rPr>
        <w:t>25,5608,898.42</w:t>
      </w:r>
      <w:r>
        <w:rPr>
          <w:rFonts w:hint="eastAsia" w:ascii="仿宋_GB2312" w:eastAsia="仿宋_GB2312"/>
          <w:sz w:val="28"/>
          <w:szCs w:val="28"/>
        </w:rPr>
        <w:t>元，下降</w:t>
      </w:r>
      <w:r>
        <w:rPr>
          <w:rFonts w:hint="eastAsia" w:ascii="仿宋_GB2312" w:eastAsia="仿宋_GB2312"/>
          <w:sz w:val="28"/>
          <w:szCs w:val="28"/>
          <w:lang w:val="en-US" w:eastAsia="zh-CN"/>
        </w:rPr>
        <w:t>45.6</w:t>
      </w:r>
      <w:r>
        <w:rPr>
          <w:rFonts w:hint="eastAsia" w:ascii="仿宋_GB2312" w:eastAsia="仿宋_GB2312"/>
          <w:sz w:val="28"/>
          <w:szCs w:val="28"/>
        </w:rPr>
        <w:t>%。主要原因：</w:t>
      </w:r>
      <w:r>
        <w:rPr>
          <w:rFonts w:hint="eastAsia" w:ascii="仿宋_GB2312" w:eastAsia="仿宋_GB2312"/>
          <w:sz w:val="28"/>
          <w:szCs w:val="28"/>
          <w:lang w:eastAsia="zh-CN"/>
        </w:rPr>
        <w:t>拆违相关收支减少</w:t>
      </w:r>
      <w:r>
        <w:rPr>
          <w:rFonts w:hint="eastAsia" w:ascii="仿宋_GB2312" w:eastAsia="仿宋_GB2312"/>
          <w:sz w:val="28"/>
          <w:szCs w:val="28"/>
        </w:rPr>
        <w:t>。</w:t>
      </w:r>
    </w:p>
    <w:p>
      <w:pPr>
        <w:tabs>
          <w:tab w:val="center" w:pos="6979"/>
        </w:tabs>
        <w:spacing w:line="520" w:lineRule="exact"/>
        <w:ind w:firstLine="562" w:firstLineChars="200"/>
        <w:rPr>
          <w:rFonts w:hint="eastAsia" w:ascii="黑体" w:hAnsi="黑体" w:eastAsia="黑体"/>
          <w:b/>
          <w:sz w:val="28"/>
          <w:szCs w:val="28"/>
        </w:rPr>
      </w:pPr>
      <w:r>
        <w:rPr>
          <w:rFonts w:hint="eastAsia" w:ascii="黑体" w:hAnsi="黑体" w:eastAsia="黑体"/>
          <w:b/>
          <w:sz w:val="28"/>
          <w:szCs w:val="28"/>
        </w:rPr>
        <w:t>四、一般公共预算财政拨款支出决算情况说明</w:t>
      </w:r>
    </w:p>
    <w:p>
      <w:pPr>
        <w:autoSpaceDE w:val="0"/>
        <w:autoSpaceDN w:val="0"/>
        <w:adjustRightInd w:val="0"/>
        <w:spacing w:line="520" w:lineRule="exact"/>
        <w:ind w:firstLine="560" w:firstLineChars="200"/>
        <w:jc w:val="left"/>
        <w:rPr>
          <w:rFonts w:hint="eastAsia" w:ascii="楷体_GB2312" w:hAnsi="楷体" w:eastAsia="楷体_GB2312" w:cs="楷体"/>
          <w:sz w:val="28"/>
          <w:szCs w:val="28"/>
        </w:rPr>
      </w:pPr>
      <w:r>
        <w:rPr>
          <w:rFonts w:hint="eastAsia" w:ascii="楷体_GB2312" w:hAnsi="楷体" w:eastAsia="楷体_GB2312" w:cs="楷体"/>
          <w:sz w:val="28"/>
          <w:szCs w:val="28"/>
        </w:rPr>
        <w:t>（一）一般公共预算财政拨款支出决算总体情况</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2020年度一般公共预算财政拨款支出</w:t>
      </w:r>
      <w:r>
        <w:rPr>
          <w:rFonts w:hint="eastAsia" w:ascii="仿宋_GB2312" w:eastAsia="仿宋_GB2312"/>
          <w:sz w:val="28"/>
          <w:szCs w:val="28"/>
          <w:lang w:val="en-US" w:eastAsia="zh-CN"/>
        </w:rPr>
        <w:t>147,388,001.54</w:t>
      </w:r>
      <w:r>
        <w:rPr>
          <w:rFonts w:hint="eastAsia" w:ascii="仿宋_GB2312" w:eastAsia="仿宋_GB2312"/>
          <w:sz w:val="28"/>
          <w:szCs w:val="28"/>
        </w:rPr>
        <w:t>元，主要用于以下方面（按大类）：</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一般公共服务支出</w:t>
      </w:r>
      <w:r>
        <w:rPr>
          <w:rFonts w:hint="eastAsia" w:ascii="仿宋_GB2312" w:eastAsia="仿宋_GB2312"/>
          <w:sz w:val="28"/>
          <w:szCs w:val="28"/>
          <w:lang w:val="en-US" w:eastAsia="zh-CN"/>
        </w:rPr>
        <w:t>35,114,193.15</w:t>
      </w:r>
      <w:r>
        <w:rPr>
          <w:rFonts w:hint="eastAsia" w:ascii="仿宋_GB2312" w:eastAsia="仿宋_GB2312"/>
          <w:sz w:val="28"/>
          <w:szCs w:val="28"/>
        </w:rPr>
        <w:t>元，占本年财政拨款支出</w:t>
      </w:r>
      <w:r>
        <w:rPr>
          <w:rFonts w:hint="eastAsia" w:ascii="仿宋_GB2312" w:eastAsia="仿宋_GB2312"/>
          <w:sz w:val="28"/>
          <w:szCs w:val="28"/>
          <w:lang w:val="en-US" w:eastAsia="zh-CN"/>
        </w:rPr>
        <w:t>23.6</w:t>
      </w:r>
      <w:r>
        <w:rPr>
          <w:rFonts w:hint="eastAsia" w:ascii="仿宋_GB2312" w:eastAsia="仿宋_GB2312"/>
          <w:sz w:val="28"/>
          <w:szCs w:val="28"/>
        </w:rPr>
        <w:t>%；</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公共安全支出</w:t>
      </w:r>
      <w:r>
        <w:rPr>
          <w:rFonts w:hint="eastAsia" w:ascii="仿宋_GB2312" w:eastAsia="仿宋_GB2312"/>
          <w:sz w:val="28"/>
          <w:szCs w:val="28"/>
          <w:lang w:val="en-US" w:eastAsia="zh-CN"/>
        </w:rPr>
        <w:t>1,234,609.72元，</w:t>
      </w:r>
      <w:r>
        <w:rPr>
          <w:rFonts w:hint="eastAsia" w:ascii="仿宋_GB2312" w:eastAsia="仿宋_GB2312"/>
          <w:sz w:val="28"/>
          <w:szCs w:val="28"/>
        </w:rPr>
        <w:t>占本年财政拨款支出</w:t>
      </w:r>
      <w:r>
        <w:rPr>
          <w:rFonts w:hint="eastAsia" w:ascii="仿宋_GB2312" w:eastAsia="仿宋_GB2312"/>
          <w:sz w:val="28"/>
          <w:szCs w:val="28"/>
          <w:lang w:val="en-US" w:eastAsia="zh-CN"/>
        </w:rPr>
        <w:t>0.8</w:t>
      </w:r>
      <w:r>
        <w:rPr>
          <w:rFonts w:hint="eastAsia" w:ascii="仿宋_GB2312" w:eastAsia="仿宋_GB2312"/>
          <w:sz w:val="28"/>
          <w:szCs w:val="28"/>
        </w:rPr>
        <w:t>%；</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文化旅游体育与传媒支出</w:t>
      </w:r>
      <w:r>
        <w:rPr>
          <w:rFonts w:hint="eastAsia" w:ascii="仿宋_GB2312" w:eastAsia="仿宋_GB2312"/>
          <w:sz w:val="28"/>
          <w:szCs w:val="28"/>
          <w:lang w:val="en-US" w:eastAsia="zh-CN"/>
        </w:rPr>
        <w:t>830,000.00元，</w:t>
      </w:r>
      <w:r>
        <w:rPr>
          <w:rFonts w:hint="eastAsia" w:ascii="仿宋_GB2312" w:eastAsia="仿宋_GB2312"/>
          <w:sz w:val="28"/>
          <w:szCs w:val="28"/>
        </w:rPr>
        <w:t>占本年财政拨款支出</w:t>
      </w:r>
      <w:r>
        <w:rPr>
          <w:rFonts w:hint="eastAsia" w:ascii="仿宋_GB2312" w:eastAsia="仿宋_GB2312"/>
          <w:sz w:val="28"/>
          <w:szCs w:val="28"/>
          <w:lang w:val="en-US" w:eastAsia="zh-CN"/>
        </w:rPr>
        <w:t>0.5</w:t>
      </w:r>
      <w:r>
        <w:rPr>
          <w:rFonts w:hint="eastAsia" w:ascii="仿宋_GB2312" w:eastAsia="仿宋_GB2312"/>
          <w:sz w:val="28"/>
          <w:szCs w:val="28"/>
        </w:rPr>
        <w:t>%；</w:t>
      </w:r>
    </w:p>
    <w:p>
      <w:pPr>
        <w:tabs>
          <w:tab w:val="center" w:pos="6979"/>
        </w:tabs>
        <w:spacing w:line="520" w:lineRule="exact"/>
        <w:ind w:left="559" w:leftChars="266" w:firstLine="0" w:firstLineChars="0"/>
        <w:rPr>
          <w:rFonts w:hint="eastAsia" w:ascii="仿宋_GB2312" w:eastAsia="仿宋_GB2312"/>
          <w:sz w:val="28"/>
          <w:szCs w:val="28"/>
        </w:rPr>
      </w:pPr>
      <w:r>
        <w:rPr>
          <w:rFonts w:hint="eastAsia" w:ascii="仿宋_GB2312" w:eastAsia="仿宋_GB2312"/>
          <w:sz w:val="28"/>
          <w:szCs w:val="28"/>
          <w:lang w:eastAsia="zh-CN"/>
        </w:rPr>
        <w:t>社会保障和就业支出</w:t>
      </w:r>
      <w:r>
        <w:rPr>
          <w:rFonts w:hint="eastAsia" w:ascii="仿宋_GB2312" w:eastAsia="仿宋_GB2312"/>
          <w:sz w:val="28"/>
          <w:szCs w:val="28"/>
          <w:lang w:val="en-US" w:eastAsia="zh-CN"/>
        </w:rPr>
        <w:t>14,228,994.45元，</w:t>
      </w:r>
      <w:r>
        <w:rPr>
          <w:rFonts w:hint="eastAsia" w:ascii="仿宋_GB2312" w:eastAsia="仿宋_GB2312"/>
          <w:sz w:val="28"/>
          <w:szCs w:val="28"/>
        </w:rPr>
        <w:t>占本年财政拨款支出</w:t>
      </w:r>
      <w:r>
        <w:rPr>
          <w:rFonts w:hint="eastAsia" w:ascii="仿宋_GB2312" w:eastAsia="仿宋_GB2312"/>
          <w:sz w:val="28"/>
          <w:szCs w:val="28"/>
          <w:lang w:val="en-US" w:eastAsia="zh-CN"/>
        </w:rPr>
        <w:t>9.5</w:t>
      </w:r>
      <w:r>
        <w:rPr>
          <w:rFonts w:hint="eastAsia" w:ascii="仿宋_GB2312" w:eastAsia="仿宋_GB2312"/>
          <w:sz w:val="28"/>
          <w:szCs w:val="28"/>
        </w:rPr>
        <w:t>%；</w:t>
      </w:r>
      <w:r>
        <w:rPr>
          <w:rFonts w:hint="eastAsia" w:ascii="仿宋_GB2312" w:eastAsia="仿宋_GB2312"/>
          <w:sz w:val="28"/>
          <w:szCs w:val="28"/>
          <w:lang w:eastAsia="zh-CN"/>
        </w:rPr>
        <w:t>卫生健康支出</w:t>
      </w:r>
      <w:r>
        <w:rPr>
          <w:rFonts w:hint="eastAsia" w:ascii="仿宋_GB2312" w:eastAsia="仿宋_GB2312"/>
          <w:sz w:val="28"/>
          <w:szCs w:val="28"/>
          <w:lang w:val="en-US" w:eastAsia="zh-CN"/>
        </w:rPr>
        <w:t>1,643,024.40元，</w:t>
      </w:r>
      <w:r>
        <w:rPr>
          <w:rFonts w:hint="eastAsia" w:ascii="仿宋_GB2312" w:eastAsia="仿宋_GB2312"/>
          <w:sz w:val="28"/>
          <w:szCs w:val="28"/>
        </w:rPr>
        <w:t>占本年财政拨款支出</w:t>
      </w:r>
      <w:r>
        <w:rPr>
          <w:rFonts w:hint="eastAsia" w:ascii="仿宋_GB2312" w:eastAsia="仿宋_GB2312"/>
          <w:sz w:val="28"/>
          <w:szCs w:val="28"/>
          <w:lang w:val="en-US" w:eastAsia="zh-CN"/>
        </w:rPr>
        <w:t>1.1</w:t>
      </w:r>
      <w:r>
        <w:rPr>
          <w:rFonts w:hint="eastAsia" w:ascii="仿宋_GB2312" w:eastAsia="仿宋_GB2312"/>
          <w:sz w:val="28"/>
          <w:szCs w:val="28"/>
        </w:rPr>
        <w:t>%；</w:t>
      </w:r>
    </w:p>
    <w:p>
      <w:pPr>
        <w:tabs>
          <w:tab w:val="center" w:pos="6979"/>
        </w:tabs>
        <w:spacing w:line="520" w:lineRule="exact"/>
        <w:ind w:left="559" w:leftChars="266" w:firstLine="0" w:firstLineChars="0"/>
        <w:rPr>
          <w:rFonts w:hint="eastAsia" w:ascii="仿宋_GB2312" w:eastAsia="仿宋_GB2312"/>
          <w:sz w:val="28"/>
          <w:szCs w:val="28"/>
        </w:rPr>
      </w:pPr>
      <w:r>
        <w:rPr>
          <w:rFonts w:hint="eastAsia" w:ascii="仿宋_GB2312" w:eastAsia="仿宋_GB2312"/>
          <w:sz w:val="28"/>
          <w:szCs w:val="28"/>
          <w:lang w:eastAsia="zh-CN"/>
        </w:rPr>
        <w:t>节能环保支出</w:t>
      </w:r>
      <w:r>
        <w:rPr>
          <w:rFonts w:hint="eastAsia" w:ascii="仿宋_GB2312" w:eastAsia="仿宋_GB2312"/>
          <w:sz w:val="28"/>
          <w:szCs w:val="28"/>
          <w:lang w:val="en-US" w:eastAsia="zh-CN"/>
        </w:rPr>
        <w:t>400,000.00元，</w:t>
      </w:r>
      <w:r>
        <w:rPr>
          <w:rFonts w:hint="eastAsia" w:ascii="仿宋_GB2312" w:eastAsia="仿宋_GB2312"/>
          <w:sz w:val="28"/>
          <w:szCs w:val="28"/>
        </w:rPr>
        <w:t>占本年财政拨款支出</w:t>
      </w:r>
      <w:r>
        <w:rPr>
          <w:rFonts w:hint="eastAsia" w:ascii="仿宋_GB2312" w:eastAsia="仿宋_GB2312"/>
          <w:sz w:val="28"/>
          <w:szCs w:val="28"/>
          <w:lang w:val="en-US" w:eastAsia="zh-CN"/>
        </w:rPr>
        <w:t>0.3</w:t>
      </w:r>
      <w:r>
        <w:rPr>
          <w:rFonts w:hint="eastAsia" w:ascii="仿宋_GB2312" w:eastAsia="仿宋_GB2312"/>
          <w:sz w:val="28"/>
          <w:szCs w:val="28"/>
        </w:rPr>
        <w:t>%；</w:t>
      </w:r>
    </w:p>
    <w:p>
      <w:pPr>
        <w:tabs>
          <w:tab w:val="center" w:pos="6979"/>
        </w:tabs>
        <w:spacing w:line="520" w:lineRule="exact"/>
        <w:ind w:left="559" w:leftChars="266" w:firstLine="0" w:firstLineChars="0"/>
        <w:rPr>
          <w:rFonts w:hint="eastAsia" w:ascii="仿宋_GB2312" w:eastAsia="仿宋_GB2312"/>
          <w:sz w:val="28"/>
          <w:szCs w:val="28"/>
        </w:rPr>
      </w:pPr>
      <w:r>
        <w:rPr>
          <w:rFonts w:hint="eastAsia" w:ascii="仿宋_GB2312" w:eastAsia="仿宋_GB2312"/>
          <w:sz w:val="28"/>
          <w:szCs w:val="28"/>
          <w:lang w:eastAsia="zh-CN"/>
        </w:rPr>
        <w:t>城乡社区支出</w:t>
      </w:r>
      <w:r>
        <w:rPr>
          <w:rFonts w:hint="eastAsia" w:ascii="仿宋_GB2312" w:eastAsia="仿宋_GB2312"/>
          <w:sz w:val="28"/>
          <w:szCs w:val="28"/>
          <w:lang w:val="en-US" w:eastAsia="zh-CN"/>
        </w:rPr>
        <w:t>16,077,937.60元，</w:t>
      </w:r>
      <w:r>
        <w:rPr>
          <w:rFonts w:hint="eastAsia" w:ascii="仿宋_GB2312" w:eastAsia="仿宋_GB2312"/>
          <w:sz w:val="28"/>
          <w:szCs w:val="28"/>
        </w:rPr>
        <w:t>占本年财政拨款支出</w:t>
      </w:r>
      <w:r>
        <w:rPr>
          <w:rFonts w:hint="eastAsia" w:ascii="仿宋_GB2312" w:eastAsia="仿宋_GB2312"/>
          <w:sz w:val="28"/>
          <w:szCs w:val="28"/>
          <w:lang w:val="en-US" w:eastAsia="zh-CN"/>
        </w:rPr>
        <w:t>10.8</w:t>
      </w:r>
      <w:r>
        <w:rPr>
          <w:rFonts w:hint="eastAsia" w:ascii="仿宋_GB2312" w:eastAsia="仿宋_GB2312"/>
          <w:sz w:val="28"/>
          <w:szCs w:val="28"/>
        </w:rPr>
        <w:t>%；</w:t>
      </w:r>
    </w:p>
    <w:p>
      <w:pPr>
        <w:tabs>
          <w:tab w:val="center" w:pos="6979"/>
        </w:tabs>
        <w:spacing w:line="520" w:lineRule="exact"/>
        <w:ind w:left="559" w:leftChars="266" w:firstLine="0" w:firstLineChars="0"/>
        <w:rPr>
          <w:rFonts w:hint="eastAsia" w:ascii="仿宋_GB2312" w:eastAsia="仿宋_GB2312"/>
          <w:sz w:val="28"/>
          <w:szCs w:val="28"/>
        </w:rPr>
      </w:pPr>
      <w:r>
        <w:rPr>
          <w:rFonts w:hint="eastAsia" w:ascii="仿宋_GB2312" w:eastAsia="仿宋_GB2312"/>
          <w:sz w:val="28"/>
          <w:szCs w:val="28"/>
          <w:lang w:eastAsia="zh-CN"/>
        </w:rPr>
        <w:t>农林水支出</w:t>
      </w:r>
      <w:r>
        <w:rPr>
          <w:rFonts w:hint="eastAsia" w:ascii="仿宋_GB2312" w:eastAsia="仿宋_GB2312"/>
          <w:sz w:val="28"/>
          <w:szCs w:val="28"/>
          <w:lang w:val="en-US" w:eastAsia="zh-CN"/>
        </w:rPr>
        <w:t>74,813,789.46元，</w:t>
      </w:r>
      <w:r>
        <w:rPr>
          <w:rFonts w:hint="eastAsia" w:ascii="仿宋_GB2312" w:eastAsia="仿宋_GB2312"/>
          <w:sz w:val="28"/>
          <w:szCs w:val="28"/>
        </w:rPr>
        <w:t>占本年财政拨款支出</w:t>
      </w:r>
      <w:r>
        <w:rPr>
          <w:rFonts w:hint="eastAsia" w:ascii="仿宋_GB2312" w:eastAsia="仿宋_GB2312"/>
          <w:sz w:val="28"/>
          <w:szCs w:val="28"/>
          <w:lang w:val="en-US" w:eastAsia="zh-CN"/>
        </w:rPr>
        <w:t>50.3</w:t>
      </w:r>
      <w:r>
        <w:rPr>
          <w:rFonts w:hint="eastAsia" w:ascii="仿宋_GB2312" w:eastAsia="仿宋_GB2312"/>
          <w:sz w:val="28"/>
          <w:szCs w:val="28"/>
        </w:rPr>
        <w:t>%；</w:t>
      </w:r>
    </w:p>
    <w:p>
      <w:pPr>
        <w:tabs>
          <w:tab w:val="center" w:pos="6979"/>
        </w:tabs>
        <w:spacing w:line="520" w:lineRule="exact"/>
        <w:ind w:left="559" w:leftChars="266" w:firstLine="0" w:firstLineChars="0"/>
        <w:rPr>
          <w:rFonts w:hint="eastAsia" w:ascii="仿宋_GB2312" w:eastAsia="仿宋_GB2312"/>
          <w:sz w:val="28"/>
          <w:szCs w:val="28"/>
        </w:rPr>
      </w:pPr>
      <w:r>
        <w:rPr>
          <w:rFonts w:hint="eastAsia" w:ascii="仿宋_GB2312" w:eastAsia="仿宋_GB2312"/>
          <w:sz w:val="28"/>
          <w:szCs w:val="28"/>
          <w:lang w:eastAsia="zh-CN"/>
        </w:rPr>
        <w:t>交通运输支出</w:t>
      </w:r>
      <w:r>
        <w:rPr>
          <w:rFonts w:hint="eastAsia" w:ascii="仿宋_GB2312" w:eastAsia="仿宋_GB2312"/>
          <w:sz w:val="28"/>
          <w:szCs w:val="28"/>
          <w:lang w:val="en-US" w:eastAsia="zh-CN"/>
        </w:rPr>
        <w:t>273,175.50元，</w:t>
      </w:r>
      <w:r>
        <w:rPr>
          <w:rFonts w:hint="eastAsia" w:ascii="仿宋_GB2312" w:eastAsia="仿宋_GB2312"/>
          <w:sz w:val="28"/>
          <w:szCs w:val="28"/>
        </w:rPr>
        <w:t>占本年财政拨款支出</w:t>
      </w:r>
      <w:r>
        <w:rPr>
          <w:rFonts w:hint="eastAsia" w:ascii="仿宋_GB2312" w:eastAsia="仿宋_GB2312"/>
          <w:sz w:val="28"/>
          <w:szCs w:val="28"/>
          <w:lang w:val="en-US" w:eastAsia="zh-CN"/>
        </w:rPr>
        <w:t>0.2</w:t>
      </w:r>
      <w:r>
        <w:rPr>
          <w:rFonts w:hint="eastAsia" w:ascii="仿宋_GB2312" w:eastAsia="仿宋_GB2312"/>
          <w:sz w:val="28"/>
          <w:szCs w:val="28"/>
        </w:rPr>
        <w:t>%；</w:t>
      </w:r>
    </w:p>
    <w:p>
      <w:pPr>
        <w:tabs>
          <w:tab w:val="center" w:pos="6979"/>
        </w:tabs>
        <w:spacing w:line="520" w:lineRule="exact"/>
        <w:ind w:left="559" w:leftChars="266" w:firstLine="0" w:firstLineChars="0"/>
        <w:rPr>
          <w:rFonts w:hint="eastAsia" w:ascii="仿宋_GB2312" w:eastAsia="仿宋_GB2312"/>
          <w:sz w:val="28"/>
          <w:szCs w:val="28"/>
        </w:rPr>
      </w:pPr>
      <w:r>
        <w:rPr>
          <w:rFonts w:hint="eastAsia" w:ascii="仿宋_GB2312" w:eastAsia="仿宋_GB2312"/>
          <w:sz w:val="28"/>
          <w:szCs w:val="28"/>
          <w:lang w:eastAsia="zh-CN"/>
        </w:rPr>
        <w:t>资源勘探工业信息等支出</w:t>
      </w:r>
      <w:r>
        <w:rPr>
          <w:rFonts w:hint="eastAsia" w:ascii="仿宋_GB2312" w:eastAsia="仿宋_GB2312"/>
          <w:sz w:val="28"/>
          <w:szCs w:val="28"/>
          <w:lang w:val="en-US" w:eastAsia="zh-CN"/>
        </w:rPr>
        <w:t>2,768,977.26元，</w:t>
      </w:r>
      <w:r>
        <w:rPr>
          <w:rFonts w:hint="eastAsia" w:ascii="仿宋_GB2312" w:eastAsia="仿宋_GB2312"/>
          <w:sz w:val="28"/>
          <w:szCs w:val="28"/>
        </w:rPr>
        <w:t>占本年财政拨款支出</w:t>
      </w:r>
      <w:r>
        <w:rPr>
          <w:rFonts w:hint="eastAsia" w:ascii="仿宋_GB2312" w:eastAsia="仿宋_GB2312"/>
          <w:sz w:val="28"/>
          <w:szCs w:val="28"/>
          <w:lang w:val="en-US" w:eastAsia="zh-CN"/>
        </w:rPr>
        <w:t>1.9</w:t>
      </w:r>
      <w:r>
        <w:rPr>
          <w:rFonts w:hint="eastAsia" w:ascii="仿宋_GB2312" w:eastAsia="仿宋_GB2312"/>
          <w:sz w:val="28"/>
          <w:szCs w:val="28"/>
        </w:rPr>
        <w:t>%；</w:t>
      </w:r>
    </w:p>
    <w:p>
      <w:pPr>
        <w:autoSpaceDE w:val="0"/>
        <w:autoSpaceDN w:val="0"/>
        <w:adjustRightInd w:val="0"/>
        <w:spacing w:line="520" w:lineRule="exact"/>
        <w:ind w:left="559" w:leftChars="266" w:firstLine="0" w:firstLineChars="0"/>
        <w:jc w:val="left"/>
        <w:rPr>
          <w:rFonts w:hint="eastAsia" w:ascii="楷体_GB2312" w:hAnsi="楷体" w:eastAsia="楷体_GB2312" w:cs="楷体"/>
          <w:sz w:val="28"/>
          <w:szCs w:val="28"/>
        </w:rPr>
      </w:pPr>
      <w:r>
        <w:rPr>
          <w:rFonts w:hint="eastAsia" w:ascii="仿宋_GB2312" w:eastAsia="仿宋_GB2312"/>
          <w:sz w:val="28"/>
          <w:szCs w:val="28"/>
          <w:lang w:eastAsia="zh-CN"/>
        </w:rPr>
        <w:t>灾害防治及应急管理支出</w:t>
      </w:r>
      <w:r>
        <w:rPr>
          <w:rFonts w:hint="eastAsia" w:ascii="仿宋_GB2312" w:eastAsia="仿宋_GB2312"/>
          <w:sz w:val="28"/>
          <w:szCs w:val="28"/>
          <w:lang w:val="en-US" w:eastAsia="zh-CN"/>
        </w:rPr>
        <w:t>3,300.00元，</w:t>
      </w:r>
      <w:r>
        <w:rPr>
          <w:rFonts w:hint="eastAsia" w:ascii="仿宋_GB2312" w:eastAsia="仿宋_GB2312"/>
          <w:sz w:val="28"/>
          <w:szCs w:val="28"/>
        </w:rPr>
        <w:t>占本年财政拨款支出</w:t>
      </w:r>
      <w:r>
        <w:rPr>
          <w:rFonts w:hint="eastAsia" w:ascii="仿宋_GB2312" w:eastAsia="仿宋_GB2312"/>
          <w:sz w:val="28"/>
          <w:szCs w:val="28"/>
          <w:lang w:val="en-US" w:eastAsia="zh-CN"/>
        </w:rPr>
        <w:t>0.1</w:t>
      </w:r>
      <w:r>
        <w:rPr>
          <w:rFonts w:hint="eastAsia" w:ascii="仿宋_GB2312" w:eastAsia="仿宋_GB2312"/>
          <w:sz w:val="28"/>
          <w:szCs w:val="28"/>
        </w:rPr>
        <w:t>%。</w:t>
      </w:r>
      <w:r>
        <w:rPr>
          <w:rFonts w:hint="eastAsia" w:ascii="楷体_GB2312" w:hAnsi="楷体" w:eastAsia="楷体_GB2312" w:cs="楷体"/>
          <w:sz w:val="28"/>
          <w:szCs w:val="28"/>
        </w:rPr>
        <w:t>（二）一般公共预算财政拨款支出决算具体情况</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1、“一般公共服务支出”（类）2020年度决算</w:t>
      </w:r>
      <w:r>
        <w:rPr>
          <w:rFonts w:hint="eastAsia" w:ascii="仿宋_GB2312" w:eastAsia="仿宋_GB2312"/>
          <w:sz w:val="28"/>
          <w:szCs w:val="28"/>
          <w:lang w:val="en-US" w:eastAsia="zh-CN"/>
        </w:rPr>
        <w:t>35,114,193.15</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3,454,649.40</w:t>
      </w:r>
      <w:r>
        <w:rPr>
          <w:rFonts w:hint="eastAsia" w:ascii="仿宋_GB2312" w:eastAsia="仿宋_GB2312"/>
          <w:sz w:val="28"/>
          <w:szCs w:val="28"/>
        </w:rPr>
        <w:t>元，增长</w:t>
      </w:r>
      <w:r>
        <w:rPr>
          <w:rFonts w:hint="eastAsia" w:ascii="仿宋_GB2312" w:eastAsia="仿宋_GB2312"/>
          <w:sz w:val="28"/>
          <w:szCs w:val="28"/>
          <w:lang w:val="en-US" w:eastAsia="zh-CN"/>
        </w:rPr>
        <w:t>10.9</w:t>
      </w:r>
      <w:r>
        <w:rPr>
          <w:rFonts w:hint="eastAsia" w:ascii="仿宋_GB2312" w:eastAsia="仿宋_GB2312"/>
          <w:sz w:val="28"/>
          <w:szCs w:val="28"/>
        </w:rPr>
        <w:t>%。其中：</w:t>
      </w:r>
    </w:p>
    <w:p>
      <w:pPr>
        <w:tabs>
          <w:tab w:val="center" w:pos="6979"/>
        </w:tabs>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“人大事务”（款，下同）2020年度决算</w:t>
      </w:r>
      <w:r>
        <w:rPr>
          <w:rFonts w:hint="eastAsia" w:ascii="仿宋_GB2312" w:eastAsia="仿宋_GB2312"/>
          <w:sz w:val="28"/>
          <w:szCs w:val="28"/>
          <w:lang w:val="en-US" w:eastAsia="zh-CN"/>
        </w:rPr>
        <w:t>10,000.00</w:t>
      </w:r>
      <w:r>
        <w:rPr>
          <w:rFonts w:hint="eastAsia" w:ascii="仿宋_GB2312" w:eastAsia="仿宋_GB2312"/>
          <w:sz w:val="28"/>
          <w:szCs w:val="28"/>
        </w:rPr>
        <w:t>元，</w:t>
      </w:r>
      <w:r>
        <w:rPr>
          <w:rFonts w:hint="eastAsia" w:ascii="仿宋_GB2312" w:eastAsia="仿宋_GB2312"/>
          <w:sz w:val="28"/>
          <w:szCs w:val="28"/>
          <w:lang w:eastAsia="zh-CN"/>
        </w:rPr>
        <w:t>与</w:t>
      </w:r>
      <w:r>
        <w:rPr>
          <w:rFonts w:hint="eastAsia" w:ascii="仿宋_GB2312" w:eastAsia="仿宋_GB2312"/>
          <w:sz w:val="28"/>
          <w:szCs w:val="28"/>
        </w:rPr>
        <w:t>2020年年初预算</w:t>
      </w:r>
      <w:r>
        <w:rPr>
          <w:rFonts w:hint="eastAsia" w:ascii="仿宋_GB2312" w:eastAsia="仿宋_GB2312"/>
          <w:sz w:val="28"/>
          <w:szCs w:val="28"/>
          <w:lang w:eastAsia="zh-CN"/>
        </w:rPr>
        <w:t>一致</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w:t>
      </w:r>
      <w:r>
        <w:rPr>
          <w:rFonts w:hint="eastAsia" w:ascii="仿宋_GB2312" w:eastAsia="仿宋_GB2312"/>
          <w:sz w:val="28"/>
          <w:szCs w:val="28"/>
          <w:lang w:eastAsia="zh-CN"/>
        </w:rPr>
        <w:t>政府办公厅（室）及相关机构事务</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28,679,171.51</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3,639,427.76</w:t>
      </w:r>
      <w:r>
        <w:rPr>
          <w:rFonts w:hint="eastAsia" w:ascii="仿宋_GB2312" w:eastAsia="仿宋_GB2312"/>
          <w:sz w:val="28"/>
          <w:szCs w:val="28"/>
        </w:rPr>
        <w:t>元，增长</w:t>
      </w:r>
      <w:r>
        <w:rPr>
          <w:rFonts w:hint="eastAsia" w:ascii="仿宋_GB2312" w:eastAsia="仿宋_GB2312"/>
          <w:sz w:val="28"/>
          <w:szCs w:val="28"/>
          <w:lang w:val="en-US" w:eastAsia="zh-CN"/>
        </w:rPr>
        <w:t>14.5</w:t>
      </w:r>
      <w:r>
        <w:rPr>
          <w:rFonts w:hint="eastAsia" w:ascii="仿宋_GB2312" w:eastAsia="仿宋_GB2312"/>
          <w:sz w:val="28"/>
          <w:szCs w:val="28"/>
        </w:rPr>
        <w:t>%。</w:t>
      </w:r>
      <w:r>
        <w:rPr>
          <w:rFonts w:hint="eastAsia" w:ascii="仿宋_GB2312" w:eastAsia="仿宋_GB2312"/>
          <w:sz w:val="28"/>
          <w:szCs w:val="28"/>
          <w:lang w:eastAsia="zh-CN"/>
        </w:rPr>
        <w:t>主要原因：追加人员工资，追加车辆购置、考评奖励及机关改造项目资金等。</w:t>
      </w:r>
    </w:p>
    <w:p>
      <w:pPr>
        <w:numPr>
          <w:ilvl w:val="0"/>
          <w:numId w:val="0"/>
        </w:numPr>
        <w:tabs>
          <w:tab w:val="center" w:pos="6979"/>
        </w:tabs>
        <w:spacing w:line="520" w:lineRule="exact"/>
        <w:ind w:firstLine="560" w:firstLineChars="20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统计信息事务</w:t>
      </w:r>
      <w:r>
        <w:rPr>
          <w:rFonts w:hint="eastAsia" w:ascii="仿宋_GB2312" w:eastAsia="仿宋_GB2312"/>
          <w:sz w:val="28"/>
          <w:szCs w:val="28"/>
        </w:rPr>
        <w:t>”（款）2020年度决算</w:t>
      </w:r>
      <w:r>
        <w:rPr>
          <w:rFonts w:hint="eastAsia" w:ascii="仿宋_GB2312" w:eastAsia="仿宋_GB2312"/>
          <w:sz w:val="28"/>
          <w:szCs w:val="28"/>
          <w:lang w:val="en-US" w:eastAsia="zh-CN"/>
        </w:rPr>
        <w:t>1,380.00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1,380.00</w:t>
      </w:r>
      <w:r>
        <w:rPr>
          <w:rFonts w:hint="eastAsia" w:ascii="仿宋_GB2312" w:eastAsia="仿宋_GB2312"/>
          <w:sz w:val="28"/>
          <w:szCs w:val="28"/>
        </w:rPr>
        <w:t>元。主要原因：</w:t>
      </w:r>
      <w:r>
        <w:rPr>
          <w:rFonts w:hint="eastAsia" w:ascii="仿宋_GB2312" w:eastAsia="仿宋_GB2312"/>
          <w:sz w:val="28"/>
          <w:szCs w:val="28"/>
          <w:lang w:eastAsia="zh-CN"/>
        </w:rPr>
        <w:t>增加经济普查工作意外保险费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群众团体事务</w:t>
      </w:r>
      <w:r>
        <w:rPr>
          <w:rFonts w:hint="eastAsia" w:ascii="仿宋_GB2312" w:eastAsia="仿宋_GB2312"/>
          <w:sz w:val="28"/>
          <w:szCs w:val="28"/>
        </w:rPr>
        <w:t>”（款）2020年度决算</w:t>
      </w:r>
      <w:r>
        <w:rPr>
          <w:rFonts w:hint="eastAsia" w:ascii="仿宋_GB2312" w:eastAsia="仿宋_GB2312"/>
          <w:sz w:val="28"/>
          <w:szCs w:val="28"/>
          <w:lang w:val="en-US" w:eastAsia="zh-CN"/>
        </w:rPr>
        <w:t>50,204.80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30,204.80</w:t>
      </w:r>
      <w:r>
        <w:rPr>
          <w:rFonts w:hint="eastAsia" w:ascii="仿宋_GB2312" w:eastAsia="仿宋_GB2312"/>
          <w:sz w:val="28"/>
          <w:szCs w:val="28"/>
        </w:rPr>
        <w:t>元，增长</w:t>
      </w:r>
      <w:r>
        <w:rPr>
          <w:rFonts w:hint="eastAsia" w:ascii="仿宋_GB2312" w:eastAsia="仿宋_GB2312"/>
          <w:sz w:val="28"/>
          <w:szCs w:val="28"/>
          <w:lang w:val="en-US" w:eastAsia="zh-CN"/>
        </w:rPr>
        <w:t>151</w:t>
      </w:r>
      <w:r>
        <w:rPr>
          <w:rFonts w:hint="eastAsia" w:ascii="仿宋_GB2312" w:eastAsia="仿宋_GB2312"/>
          <w:sz w:val="28"/>
          <w:szCs w:val="28"/>
        </w:rPr>
        <w:t>%。主要原因：</w:t>
      </w:r>
      <w:r>
        <w:rPr>
          <w:rFonts w:hint="eastAsia" w:ascii="仿宋_GB2312" w:eastAsia="仿宋_GB2312"/>
          <w:sz w:val="28"/>
          <w:szCs w:val="28"/>
          <w:lang w:eastAsia="zh-CN"/>
        </w:rPr>
        <w:t>部分资金结转本年支付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组织事务</w:t>
      </w:r>
      <w:r>
        <w:rPr>
          <w:rFonts w:hint="eastAsia" w:ascii="仿宋_GB2312" w:eastAsia="仿宋_GB2312"/>
          <w:sz w:val="28"/>
          <w:szCs w:val="28"/>
        </w:rPr>
        <w:t>”（款）2020年度决算</w:t>
      </w:r>
      <w:r>
        <w:rPr>
          <w:rFonts w:hint="eastAsia" w:ascii="仿宋_GB2312" w:eastAsia="仿宋_GB2312"/>
          <w:sz w:val="28"/>
          <w:szCs w:val="28"/>
          <w:lang w:val="en-US" w:eastAsia="zh-CN"/>
        </w:rPr>
        <w:t>6,373,436.84</w:t>
      </w:r>
      <w:r>
        <w:rPr>
          <w:rFonts w:hint="eastAsia" w:ascii="仿宋_GB2312" w:eastAsia="仿宋_GB2312"/>
          <w:sz w:val="28"/>
          <w:szCs w:val="28"/>
        </w:rPr>
        <w:t>元，比2020年年初预算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216,363.16</w:t>
      </w:r>
      <w:r>
        <w:rPr>
          <w:rFonts w:hint="eastAsia" w:ascii="仿宋_GB2312" w:eastAsia="仿宋_GB2312"/>
          <w:sz w:val="28"/>
          <w:szCs w:val="28"/>
        </w:rPr>
        <w:t>元</w:t>
      </w:r>
      <w:r>
        <w:rPr>
          <w:rFonts w:hint="eastAsia" w:ascii="仿宋_GB2312" w:eastAsia="仿宋_GB2312"/>
          <w:sz w:val="28"/>
          <w:szCs w:val="28"/>
          <w:highlight w:val="none"/>
        </w:rPr>
        <w:t>，下降</w:t>
      </w:r>
      <w:r>
        <w:rPr>
          <w:rFonts w:hint="eastAsia" w:ascii="仿宋_GB2312" w:eastAsia="仿宋_GB2312"/>
          <w:sz w:val="28"/>
          <w:szCs w:val="28"/>
          <w:highlight w:val="none"/>
          <w:lang w:val="en-US" w:eastAsia="zh-CN"/>
        </w:rPr>
        <w:t>3.28</w:t>
      </w:r>
      <w:r>
        <w:rPr>
          <w:rFonts w:hint="eastAsia" w:ascii="仿宋_GB2312" w:eastAsia="仿宋_GB2312"/>
          <w:sz w:val="28"/>
          <w:szCs w:val="28"/>
          <w:highlight w:val="none"/>
        </w:rPr>
        <w:t xml:space="preserve"> %。主</w:t>
      </w:r>
      <w:r>
        <w:rPr>
          <w:rFonts w:hint="eastAsia" w:ascii="仿宋_GB2312" w:eastAsia="仿宋_GB2312"/>
          <w:sz w:val="28"/>
          <w:szCs w:val="28"/>
        </w:rPr>
        <w:t>要原因：</w:t>
      </w:r>
      <w:r>
        <w:rPr>
          <w:rFonts w:hint="eastAsia" w:ascii="仿宋_GB2312" w:eastAsia="仿宋_GB2312"/>
          <w:sz w:val="28"/>
          <w:szCs w:val="28"/>
          <w:lang w:eastAsia="zh-CN"/>
        </w:rPr>
        <w:t>部分补贴结转至下一年度初支付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eastAsia="zh-CN"/>
        </w:rPr>
        <w:t>公共安全支出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1,234,609.72</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234,609.72</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23.5</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rPr>
        <w:t>“</w:t>
      </w:r>
      <w:r>
        <w:rPr>
          <w:rFonts w:hint="eastAsia" w:ascii="仿宋_GB2312" w:eastAsia="仿宋_GB2312"/>
          <w:sz w:val="28"/>
          <w:szCs w:val="28"/>
          <w:lang w:eastAsia="zh-CN"/>
        </w:rPr>
        <w:t>其他公共安全支出</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1,234,609.72</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234,609.72</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23.5</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主要原因：</w:t>
      </w:r>
      <w:r>
        <w:rPr>
          <w:rFonts w:hint="eastAsia" w:ascii="仿宋_GB2312" w:eastAsia="仿宋_GB2312"/>
          <w:sz w:val="28"/>
          <w:szCs w:val="28"/>
          <w:lang w:eastAsia="zh-CN"/>
        </w:rPr>
        <w:t>部分资金结转本年支付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eastAsia="zh-CN"/>
        </w:rPr>
        <w:t>文化旅游体育与传媒支出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830,000.00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260,000.00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45.6</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文化和旅游</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830,000.00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260,000.00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45.6</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val="en-US" w:eastAsia="zh-CN"/>
        </w:rPr>
        <w:t>2019年乡情村史馆项目结转到本年支付，追加2019年乡情村史馆奖励金</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eastAsia="zh-CN"/>
        </w:rPr>
        <w:t>社会保障和就业支出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14,228,994.45</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2,847,961.53</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25</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人力资源和社会保障管理事务</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2,453,600.47</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476,811.27</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24.1</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追加人员工资</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highlight w:val="none"/>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民政管理事务</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6,766,121.52</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1,313,444.80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24.1</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追加社工工资、追加疫情社工补助经费、部分资金结转本年支付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行政事业单位养老支出</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342,920.50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164,598.50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92.3</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追加退休人员经费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就业补助</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4,256,273.96</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723,028.96</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20.5</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追加公益性就业组织经费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抚恤</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170,078.00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170,07</w:t>
      </w:r>
      <w:r>
        <w:rPr>
          <w:rFonts w:hint="eastAsia" w:ascii="仿宋_GB2312" w:eastAsia="仿宋_GB2312"/>
          <w:sz w:val="28"/>
          <w:szCs w:val="28"/>
          <w:highlight w:val="none"/>
          <w:lang w:val="en-US" w:eastAsia="zh-CN"/>
        </w:rPr>
        <w:t>8.00</w:t>
      </w:r>
      <w:r>
        <w:rPr>
          <w:rFonts w:hint="eastAsia" w:ascii="仿宋_GB2312" w:eastAsia="仿宋_GB2312"/>
          <w:sz w:val="28"/>
          <w:szCs w:val="28"/>
          <w:highlight w:val="none"/>
        </w:rPr>
        <w:t>元</w:t>
      </w:r>
      <w:r>
        <w:rPr>
          <w:rFonts w:hint="eastAsia" w:ascii="仿宋_GB2312" w:eastAsia="仿宋_GB2312"/>
          <w:color w:val="0000FF"/>
          <w:sz w:val="28"/>
          <w:szCs w:val="28"/>
          <w:highlight w:val="none"/>
        </w:rPr>
        <w:t>。</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追加一名去世人员抚恤金与丧葬费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其他社会保障和就业支出</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240,000.00</w:t>
      </w:r>
      <w:r>
        <w:rPr>
          <w:rFonts w:hint="eastAsia" w:ascii="仿宋_GB2312" w:eastAsia="仿宋_GB2312"/>
          <w:sz w:val="28"/>
          <w:szCs w:val="28"/>
        </w:rPr>
        <w:t>元，</w:t>
      </w:r>
      <w:r>
        <w:rPr>
          <w:rFonts w:hint="eastAsia" w:ascii="仿宋_GB2312" w:eastAsia="仿宋_GB2312"/>
          <w:sz w:val="28"/>
          <w:szCs w:val="28"/>
          <w:lang w:eastAsia="zh-CN"/>
        </w:rPr>
        <w:t>与</w:t>
      </w:r>
      <w:r>
        <w:rPr>
          <w:rFonts w:hint="eastAsia" w:ascii="仿宋_GB2312" w:eastAsia="仿宋_GB2312"/>
          <w:sz w:val="28"/>
          <w:szCs w:val="28"/>
        </w:rPr>
        <w:t>2020年年初预算</w:t>
      </w:r>
      <w:r>
        <w:rPr>
          <w:rFonts w:hint="eastAsia" w:ascii="仿宋_GB2312" w:eastAsia="仿宋_GB2312"/>
          <w:sz w:val="28"/>
          <w:szCs w:val="28"/>
          <w:lang w:eastAsia="zh-CN"/>
        </w:rPr>
        <w:t>一致</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eastAsia="zh-CN"/>
        </w:rPr>
        <w:t>卫生健康支出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1,643,024.40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826,450.00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101.2</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公共卫生</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1,463,197.00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823,450.00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128.7</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追加“千人战疫”专项资金</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计划生育事务</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179,827.40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3,000.00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1.7</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计划生育经费结转本年支付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lang w:eastAsia="zh-CN"/>
        </w:rPr>
        <w:t>节能环保支出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400,000.00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350,000.00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700</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污染防治</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400,000.00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350,000.00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700</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优质燃煤项目结转本年支付、追加大气污染防治专项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eastAsia="zh-CN"/>
        </w:rPr>
        <w:t>城乡社区支出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16,077,937.60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4,577,937.60</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39.8</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城乡社区管理事务</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0</w:t>
      </w:r>
      <w:r>
        <w:rPr>
          <w:rFonts w:hint="eastAsia" w:ascii="仿宋_GB2312" w:eastAsia="仿宋_GB2312"/>
          <w:sz w:val="28"/>
          <w:szCs w:val="28"/>
        </w:rPr>
        <w:t>元，比2020年年初预算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734,000.00</w:t>
      </w:r>
      <w:r>
        <w:rPr>
          <w:rFonts w:hint="eastAsia" w:ascii="仿宋_GB2312" w:eastAsia="仿宋_GB2312"/>
          <w:sz w:val="28"/>
          <w:szCs w:val="28"/>
        </w:rPr>
        <w:t>元，</w:t>
      </w:r>
      <w:r>
        <w:rPr>
          <w:rFonts w:hint="eastAsia" w:ascii="仿宋_GB2312" w:eastAsia="仿宋_GB2312"/>
          <w:sz w:val="28"/>
          <w:szCs w:val="28"/>
          <w:lang w:eastAsia="zh-CN"/>
        </w:rPr>
        <w:t>下降</w:t>
      </w:r>
      <w:r>
        <w:rPr>
          <w:rFonts w:hint="eastAsia" w:ascii="仿宋_GB2312" w:eastAsia="仿宋_GB2312"/>
          <w:sz w:val="28"/>
          <w:szCs w:val="28"/>
          <w:lang w:val="en-US" w:eastAsia="zh-CN"/>
        </w:rPr>
        <w:t>100</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社区办公用房项目未完成暂不支付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城乡社区规划与管理</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50,000.00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50,000.00</w:t>
      </w:r>
      <w:r>
        <w:rPr>
          <w:rFonts w:hint="eastAsia" w:ascii="仿宋_GB2312" w:eastAsia="仿宋_GB2312"/>
          <w:sz w:val="28"/>
          <w:szCs w:val="28"/>
        </w:rPr>
        <w:t>元</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追加规划师工作经费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城乡社区环境卫生</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6,918,767.36</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1,152,767.36</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20</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追加临街景观提升专项整治工作经费、追加土壤污染调查经费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其他城乡社区支出</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9,109,170.24</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4,109,170.24</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82.2</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追加招商引资工作及企业奖励经费、追加</w:t>
      </w:r>
      <w:r>
        <w:rPr>
          <w:rFonts w:hint="eastAsia" w:ascii="仿宋_GB2312" w:eastAsia="仿宋_GB2312"/>
          <w:sz w:val="28"/>
          <w:szCs w:val="28"/>
          <w:lang w:val="en-US" w:eastAsia="zh-CN"/>
        </w:rPr>
        <w:t>2019年拆违资金</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eastAsia="zh-CN"/>
        </w:rPr>
        <w:t>农林水支出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74,813,789.46</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17,460,694.46</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30.4</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r>
        <w:rPr>
          <w:rFonts w:hint="eastAsia" w:ascii="仿宋_GB2312" w:eastAsia="仿宋_GB2312"/>
          <w:sz w:val="28"/>
          <w:szCs w:val="28"/>
          <w:highlight w:val="none"/>
          <w:lang w:val="en-US" w:eastAsia="zh-CN"/>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农业农村</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56,578,304.02</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17,322,902.02</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44.1</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w:t>
      </w:r>
      <w:r>
        <w:rPr>
          <w:rFonts w:hint="eastAsia" w:ascii="仿宋_GB2312" w:eastAsia="仿宋_GB2312"/>
          <w:sz w:val="28"/>
          <w:szCs w:val="28"/>
          <w:lang w:val="en-US" w:eastAsia="zh-CN"/>
        </w:rPr>
        <w:t>2021年美丽乡村建设及管护资金、2019年厕所改造资金结转本年支付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林业和草原</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17,466,042.16</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348,349.16</w:t>
      </w:r>
      <w:r>
        <w:rPr>
          <w:rFonts w:hint="eastAsia" w:ascii="仿宋_GB2312" w:eastAsia="仿宋_GB2312"/>
          <w:sz w:val="28"/>
          <w:szCs w:val="28"/>
        </w:rPr>
        <w:t>元，增</w:t>
      </w:r>
      <w:r>
        <w:rPr>
          <w:rFonts w:hint="eastAsia" w:ascii="仿宋_GB2312" w:eastAsia="仿宋_GB2312"/>
          <w:sz w:val="28"/>
          <w:szCs w:val="28"/>
          <w:highlight w:val="none"/>
        </w:rPr>
        <w:t>长</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追加战略留白绿化项目、追加绿色村庄补助经费</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水利</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769,443.28</w:t>
      </w:r>
      <w:r>
        <w:rPr>
          <w:rFonts w:hint="eastAsia" w:ascii="仿宋_GB2312" w:eastAsia="仿宋_GB2312"/>
          <w:sz w:val="28"/>
          <w:szCs w:val="28"/>
        </w:rPr>
        <w:t>元，比2020年年初预算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210,556.72</w:t>
      </w:r>
      <w:r>
        <w:rPr>
          <w:rFonts w:hint="eastAsia" w:ascii="仿宋_GB2312" w:eastAsia="仿宋_GB2312"/>
          <w:sz w:val="28"/>
          <w:szCs w:val="28"/>
        </w:rPr>
        <w:t>元，</w:t>
      </w:r>
      <w:r>
        <w:rPr>
          <w:rFonts w:hint="eastAsia" w:ascii="仿宋_GB2312" w:eastAsia="仿宋_GB2312"/>
          <w:sz w:val="28"/>
          <w:szCs w:val="28"/>
          <w:lang w:eastAsia="zh-CN"/>
        </w:rPr>
        <w:t>下降</w:t>
      </w:r>
      <w:r>
        <w:rPr>
          <w:rFonts w:hint="eastAsia" w:ascii="仿宋_GB2312" w:eastAsia="仿宋_GB2312"/>
          <w:sz w:val="28"/>
          <w:szCs w:val="28"/>
          <w:lang w:val="en-US" w:eastAsia="zh-CN"/>
        </w:rPr>
        <w:t>21.5</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部分项目结转到下一年度支付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lang w:val="en-US" w:eastAsia="zh-CN"/>
        </w:rPr>
        <w:t>8.</w:t>
      </w:r>
      <w:r>
        <w:rPr>
          <w:rFonts w:hint="eastAsia" w:ascii="仿宋_GB2312" w:eastAsia="仿宋_GB2312"/>
          <w:sz w:val="28"/>
          <w:szCs w:val="28"/>
        </w:rPr>
        <w:t>“</w:t>
      </w:r>
      <w:r>
        <w:rPr>
          <w:rFonts w:hint="eastAsia" w:ascii="仿宋_GB2312" w:eastAsia="仿宋_GB2312"/>
          <w:sz w:val="28"/>
          <w:szCs w:val="28"/>
          <w:lang w:eastAsia="zh-CN"/>
        </w:rPr>
        <w:t>交通运输支出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273,175.50</w:t>
      </w:r>
      <w:r>
        <w:rPr>
          <w:rFonts w:hint="eastAsia" w:ascii="仿宋_GB2312" w:eastAsia="仿宋_GB2312"/>
          <w:sz w:val="28"/>
          <w:szCs w:val="28"/>
        </w:rPr>
        <w:t>元，比2020年年初预算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51,858.60</w:t>
      </w:r>
      <w:r>
        <w:rPr>
          <w:rFonts w:hint="eastAsia" w:ascii="仿宋_GB2312" w:eastAsia="仿宋_GB2312"/>
          <w:sz w:val="28"/>
          <w:szCs w:val="28"/>
        </w:rPr>
        <w:t>元，</w:t>
      </w:r>
      <w:r>
        <w:rPr>
          <w:rFonts w:hint="eastAsia" w:ascii="仿宋_GB2312" w:eastAsia="仿宋_GB2312"/>
          <w:sz w:val="28"/>
          <w:szCs w:val="28"/>
          <w:lang w:eastAsia="zh-CN"/>
        </w:rPr>
        <w:t>下降</w:t>
      </w:r>
      <w:r>
        <w:rPr>
          <w:rFonts w:hint="eastAsia" w:ascii="仿宋_GB2312" w:eastAsia="仿宋_GB2312"/>
          <w:sz w:val="28"/>
          <w:szCs w:val="28"/>
          <w:lang w:val="en-US" w:eastAsia="zh-CN"/>
        </w:rPr>
        <w:t>16</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公路水路运输</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0</w:t>
      </w:r>
      <w:r>
        <w:rPr>
          <w:rFonts w:hint="eastAsia" w:ascii="仿宋_GB2312" w:eastAsia="仿宋_GB2312"/>
          <w:sz w:val="28"/>
          <w:szCs w:val="28"/>
        </w:rPr>
        <w:t>元，比2020年年初预算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60,000.00</w:t>
      </w:r>
      <w:r>
        <w:rPr>
          <w:rFonts w:hint="eastAsia" w:ascii="仿宋_GB2312" w:eastAsia="仿宋_GB2312"/>
          <w:sz w:val="28"/>
          <w:szCs w:val="28"/>
        </w:rPr>
        <w:t>元，</w:t>
      </w:r>
      <w:r>
        <w:rPr>
          <w:rFonts w:hint="eastAsia" w:ascii="仿宋_GB2312" w:eastAsia="仿宋_GB2312"/>
          <w:sz w:val="28"/>
          <w:szCs w:val="28"/>
          <w:lang w:eastAsia="zh-CN"/>
        </w:rPr>
        <w:t>下降</w:t>
      </w:r>
      <w:r>
        <w:rPr>
          <w:rFonts w:hint="eastAsia" w:ascii="仿宋_GB2312" w:eastAsia="仿宋_GB2312"/>
          <w:sz w:val="28"/>
          <w:szCs w:val="28"/>
          <w:lang w:val="en-US" w:eastAsia="zh-CN"/>
        </w:rPr>
        <w:t>100</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五级客运站项目结转到下一年度支付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铁路运输</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273,175.50</w:t>
      </w:r>
      <w:r>
        <w:rPr>
          <w:rFonts w:hint="eastAsia" w:ascii="仿宋_GB2312" w:eastAsia="仿宋_GB2312"/>
          <w:sz w:val="28"/>
          <w:szCs w:val="28"/>
        </w:rPr>
        <w:t>元，比2020年年初预算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8,141.40</w:t>
      </w:r>
      <w:r>
        <w:rPr>
          <w:rFonts w:hint="eastAsia" w:ascii="仿宋_GB2312" w:eastAsia="仿宋_GB2312"/>
          <w:sz w:val="28"/>
          <w:szCs w:val="28"/>
        </w:rPr>
        <w:t>元，</w:t>
      </w:r>
      <w:r>
        <w:rPr>
          <w:rFonts w:hint="eastAsia" w:ascii="仿宋_GB2312" w:eastAsia="仿宋_GB2312"/>
          <w:sz w:val="28"/>
          <w:szCs w:val="28"/>
          <w:lang w:eastAsia="zh-CN"/>
        </w:rPr>
        <w:t>增长</w:t>
      </w:r>
      <w:r>
        <w:rPr>
          <w:rFonts w:hint="eastAsia" w:ascii="仿宋_GB2312" w:eastAsia="仿宋_GB2312"/>
          <w:sz w:val="28"/>
          <w:szCs w:val="28"/>
          <w:lang w:val="en-US" w:eastAsia="zh-CN"/>
        </w:rPr>
        <w:t>3</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部分资金结转</w:t>
      </w:r>
      <w:r>
        <w:rPr>
          <w:rFonts w:hint="eastAsia" w:ascii="仿宋_GB2312" w:eastAsia="仿宋_GB2312"/>
          <w:sz w:val="28"/>
          <w:szCs w:val="28"/>
          <w:lang w:val="en-US" w:eastAsia="zh-CN"/>
        </w:rPr>
        <w:t>本年支付</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lang w:val="en-US" w:eastAsia="zh-CN"/>
        </w:rPr>
        <w:t>9.</w:t>
      </w:r>
      <w:r>
        <w:rPr>
          <w:rFonts w:hint="eastAsia" w:ascii="仿宋_GB2312" w:eastAsia="仿宋_GB2312"/>
          <w:sz w:val="28"/>
          <w:szCs w:val="28"/>
        </w:rPr>
        <w:t>“</w:t>
      </w:r>
      <w:r>
        <w:rPr>
          <w:rFonts w:hint="eastAsia" w:ascii="仿宋_GB2312" w:eastAsia="仿宋_GB2312"/>
          <w:sz w:val="28"/>
          <w:szCs w:val="28"/>
          <w:lang w:eastAsia="zh-CN"/>
        </w:rPr>
        <w:t>资源勘探工业信息等支出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2,768,977.26</w:t>
      </w:r>
      <w:r>
        <w:rPr>
          <w:rFonts w:hint="eastAsia" w:ascii="仿宋_GB2312" w:eastAsia="仿宋_GB2312"/>
          <w:sz w:val="28"/>
          <w:szCs w:val="28"/>
        </w:rPr>
        <w:t>元，比2020年年初预算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2,768,977.26</w:t>
      </w:r>
      <w:r>
        <w:rPr>
          <w:rFonts w:hint="eastAsia" w:ascii="仿宋_GB2312" w:eastAsia="仿宋_GB2312"/>
          <w:sz w:val="28"/>
          <w:szCs w:val="28"/>
        </w:rPr>
        <w:t>元，</w:t>
      </w:r>
      <w:r>
        <w:rPr>
          <w:rFonts w:hint="eastAsia" w:ascii="仿宋_GB2312" w:eastAsia="仿宋_GB2312"/>
          <w:sz w:val="28"/>
          <w:szCs w:val="28"/>
          <w:lang w:eastAsia="zh-CN"/>
        </w:rPr>
        <w:t>增长</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p>
    <w:p>
      <w:pPr>
        <w:numPr>
          <w:ilvl w:val="0"/>
          <w:numId w:val="0"/>
        </w:numPr>
        <w:tabs>
          <w:tab w:val="center" w:pos="6979"/>
        </w:tabs>
        <w:spacing w:line="520" w:lineRule="exact"/>
        <w:rPr>
          <w:rFonts w:hint="eastAsia" w:ascii="仿宋_GB2312" w:eastAsia="仿宋_GB2312"/>
          <w:sz w:val="28"/>
          <w:szCs w:val="28"/>
        </w:rPr>
      </w:pPr>
      <w:r>
        <w:rPr>
          <w:rFonts w:hint="eastAsia" w:ascii="仿宋_GB2312" w:eastAsia="仿宋_GB2312"/>
          <w:sz w:val="28"/>
          <w:szCs w:val="28"/>
          <w:highlight w:val="none"/>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支持中小企业发展和管理支出</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2,768,977.26</w:t>
      </w:r>
      <w:r>
        <w:rPr>
          <w:rFonts w:hint="eastAsia" w:ascii="仿宋_GB2312" w:eastAsia="仿宋_GB2312"/>
          <w:sz w:val="28"/>
          <w:szCs w:val="28"/>
        </w:rPr>
        <w:t>元，比2020年年初预算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2,768,977.26</w:t>
      </w:r>
      <w:r>
        <w:rPr>
          <w:rFonts w:hint="eastAsia" w:ascii="仿宋_GB2312" w:eastAsia="仿宋_GB2312"/>
          <w:sz w:val="28"/>
          <w:szCs w:val="28"/>
        </w:rPr>
        <w:t>元</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追加招商引资相关奖励资金</w:t>
      </w:r>
      <w:r>
        <w:rPr>
          <w:rFonts w:hint="eastAsia" w:ascii="仿宋_GB2312" w:eastAsia="仿宋_GB2312"/>
          <w:sz w:val="28"/>
          <w:szCs w:val="28"/>
        </w:rPr>
        <w:t>。</w:t>
      </w:r>
    </w:p>
    <w:p>
      <w:pPr>
        <w:numPr>
          <w:ilvl w:val="0"/>
          <w:numId w:val="0"/>
        </w:numPr>
        <w:tabs>
          <w:tab w:val="center" w:pos="6979"/>
        </w:tabs>
        <w:spacing w:line="52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10.</w:t>
      </w:r>
      <w:r>
        <w:rPr>
          <w:rFonts w:hint="eastAsia" w:ascii="仿宋_GB2312" w:eastAsia="仿宋_GB2312"/>
          <w:sz w:val="28"/>
          <w:szCs w:val="28"/>
        </w:rPr>
        <w:t>“</w:t>
      </w:r>
      <w:r>
        <w:rPr>
          <w:rFonts w:hint="eastAsia" w:ascii="仿宋_GB2312" w:eastAsia="仿宋_GB2312"/>
          <w:sz w:val="28"/>
          <w:szCs w:val="28"/>
          <w:lang w:eastAsia="zh-CN"/>
        </w:rPr>
        <w:t>灾害防治及应急管理支出</w:t>
      </w:r>
      <w:r>
        <w:rPr>
          <w:rFonts w:hint="eastAsia" w:ascii="仿宋_GB2312" w:eastAsia="仿宋_GB2312"/>
          <w:sz w:val="28"/>
          <w:szCs w:val="28"/>
        </w:rPr>
        <w:t>”（</w:t>
      </w:r>
      <w:r>
        <w:rPr>
          <w:rFonts w:hint="eastAsia" w:ascii="仿宋_GB2312" w:eastAsia="仿宋_GB2312"/>
          <w:sz w:val="28"/>
          <w:szCs w:val="28"/>
          <w:lang w:eastAsia="zh-CN"/>
        </w:rPr>
        <w:t>类</w:t>
      </w:r>
      <w:r>
        <w:rPr>
          <w:rFonts w:hint="eastAsia" w:ascii="仿宋_GB2312" w:eastAsia="仿宋_GB2312"/>
          <w:sz w:val="28"/>
          <w:szCs w:val="28"/>
        </w:rPr>
        <w:t>）2020年度决算</w:t>
      </w:r>
      <w:r>
        <w:rPr>
          <w:rFonts w:hint="eastAsia" w:ascii="仿宋_GB2312" w:eastAsia="仿宋_GB2312"/>
          <w:sz w:val="28"/>
          <w:szCs w:val="28"/>
          <w:lang w:val="en-US" w:eastAsia="zh-CN"/>
        </w:rPr>
        <w:t>3,300.00</w:t>
      </w:r>
      <w:r>
        <w:rPr>
          <w:rFonts w:hint="eastAsia" w:ascii="仿宋_GB2312" w:eastAsia="仿宋_GB2312"/>
          <w:sz w:val="28"/>
          <w:szCs w:val="28"/>
        </w:rPr>
        <w:t>元，比2020年年初预算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3,300.00</w:t>
      </w:r>
      <w:r>
        <w:rPr>
          <w:rFonts w:hint="eastAsia" w:ascii="仿宋_GB2312" w:eastAsia="仿宋_GB2312"/>
          <w:sz w:val="28"/>
          <w:szCs w:val="28"/>
        </w:rPr>
        <w:t>元，</w:t>
      </w:r>
      <w:r>
        <w:rPr>
          <w:rFonts w:hint="eastAsia" w:ascii="仿宋_GB2312" w:eastAsia="仿宋_GB2312"/>
          <w:sz w:val="28"/>
          <w:szCs w:val="28"/>
          <w:lang w:eastAsia="zh-CN"/>
        </w:rPr>
        <w:t>增长</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其中</w:t>
      </w:r>
      <w:r>
        <w:rPr>
          <w:rFonts w:hint="eastAsia" w:ascii="仿宋_GB2312" w:eastAsia="仿宋_GB2312"/>
          <w:sz w:val="28"/>
          <w:szCs w:val="28"/>
          <w:highlight w:val="none"/>
          <w:lang w:val="en-US" w:eastAsia="zh-CN"/>
        </w:rPr>
        <w:t>:</w:t>
      </w:r>
    </w:p>
    <w:p>
      <w:pPr>
        <w:numPr>
          <w:ilvl w:val="0"/>
          <w:numId w:val="0"/>
        </w:num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应急管理事务</w:t>
      </w:r>
      <w:r>
        <w:rPr>
          <w:rFonts w:hint="eastAsia" w:ascii="仿宋_GB2312" w:eastAsia="仿宋_GB2312"/>
          <w:sz w:val="28"/>
          <w:szCs w:val="28"/>
        </w:rPr>
        <w:t>”（</w:t>
      </w:r>
      <w:r>
        <w:rPr>
          <w:rFonts w:hint="eastAsia" w:ascii="仿宋_GB2312" w:eastAsia="仿宋_GB2312"/>
          <w:sz w:val="28"/>
          <w:szCs w:val="28"/>
          <w:lang w:eastAsia="zh-CN"/>
        </w:rPr>
        <w:t>款</w:t>
      </w:r>
      <w:r>
        <w:rPr>
          <w:rFonts w:hint="eastAsia" w:ascii="仿宋_GB2312" w:eastAsia="仿宋_GB2312"/>
          <w:sz w:val="28"/>
          <w:szCs w:val="28"/>
        </w:rPr>
        <w:t>）2020年度决算</w:t>
      </w:r>
      <w:r>
        <w:rPr>
          <w:rFonts w:hint="eastAsia" w:ascii="仿宋_GB2312" w:eastAsia="仿宋_GB2312"/>
          <w:sz w:val="28"/>
          <w:szCs w:val="28"/>
          <w:lang w:val="en-US" w:eastAsia="zh-CN"/>
        </w:rPr>
        <w:t>3,300.00</w:t>
      </w:r>
      <w:r>
        <w:rPr>
          <w:rFonts w:hint="eastAsia" w:ascii="仿宋_GB2312" w:eastAsia="仿宋_GB2312"/>
          <w:sz w:val="28"/>
          <w:szCs w:val="28"/>
        </w:rPr>
        <w:t>元，比2020年年初预算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3,300.00</w:t>
      </w:r>
      <w:r>
        <w:rPr>
          <w:rFonts w:hint="eastAsia" w:ascii="仿宋_GB2312" w:eastAsia="仿宋_GB2312"/>
          <w:sz w:val="28"/>
          <w:szCs w:val="28"/>
        </w:rPr>
        <w:t>元，</w:t>
      </w:r>
      <w:r>
        <w:rPr>
          <w:rFonts w:hint="eastAsia" w:ascii="仿宋_GB2312" w:eastAsia="仿宋_GB2312"/>
          <w:sz w:val="28"/>
          <w:szCs w:val="28"/>
          <w:lang w:eastAsia="zh-CN"/>
        </w:rPr>
        <w:t>增长</w:t>
      </w:r>
      <w:r>
        <w:rPr>
          <w:rFonts w:hint="eastAsia" w:ascii="仿宋_GB2312" w:eastAsia="仿宋_GB2312"/>
          <w:sz w:val="28"/>
          <w:szCs w:val="28"/>
          <w:highlight w:val="none"/>
        </w:rPr>
        <w:t>%。主</w:t>
      </w:r>
      <w:r>
        <w:rPr>
          <w:rFonts w:hint="eastAsia" w:ascii="仿宋_GB2312" w:eastAsia="仿宋_GB2312"/>
          <w:sz w:val="28"/>
          <w:szCs w:val="28"/>
        </w:rPr>
        <w:t>要原因：</w:t>
      </w:r>
      <w:r>
        <w:rPr>
          <w:rFonts w:hint="eastAsia" w:ascii="仿宋_GB2312" w:eastAsia="仿宋_GB2312"/>
          <w:sz w:val="28"/>
          <w:szCs w:val="28"/>
          <w:lang w:eastAsia="zh-CN"/>
        </w:rPr>
        <w:t>追加灾害信息员补助经费</w:t>
      </w:r>
      <w:r>
        <w:rPr>
          <w:rFonts w:hint="eastAsia" w:ascii="仿宋_GB2312" w:eastAsia="仿宋_GB2312"/>
          <w:sz w:val="28"/>
          <w:szCs w:val="28"/>
        </w:rPr>
        <w:t>。</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11</w:t>
      </w:r>
      <w:r>
        <w:rPr>
          <w:rFonts w:hint="eastAsia" w:ascii="仿宋_GB2312" w:eastAsia="仿宋_GB2312"/>
          <w:sz w:val="28"/>
          <w:szCs w:val="28"/>
        </w:rPr>
        <w:t>.财政拨款重点项目情况：（1）部门选择的重点项目金额需超部门项目总金额的50%；（2）涉及低收入帮扶、对口帮扶等事项的单位，相关项目必须列式。</w:t>
      </w:r>
    </w:p>
    <w:p>
      <w:pPr>
        <w:tabs>
          <w:tab w:val="center" w:pos="6979"/>
        </w:tabs>
        <w:spacing w:line="50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lang w:eastAsia="zh-CN"/>
        </w:rPr>
        <w:t>城乡基层党组织服务群众经</w:t>
      </w:r>
      <w:r>
        <w:rPr>
          <w:rFonts w:hint="eastAsia" w:ascii="仿宋_GB2312" w:eastAsia="仿宋_GB2312"/>
          <w:sz w:val="28"/>
          <w:szCs w:val="28"/>
          <w:highlight w:val="none"/>
          <w:lang w:eastAsia="zh-CN"/>
        </w:rPr>
        <w:t>费</w:t>
      </w:r>
      <w:r>
        <w:rPr>
          <w:rFonts w:hint="eastAsia" w:ascii="仿宋_GB2312" w:eastAsia="仿宋_GB2312"/>
          <w:sz w:val="28"/>
          <w:szCs w:val="28"/>
          <w:highlight w:val="none"/>
          <w:lang w:val="en-US" w:eastAsia="zh-CN"/>
        </w:rPr>
        <w:t>4,400,000.00元：用于提高各村居基层党建服务水平，改善基层党建服务等设施，打造地区党建服务品牌。</w:t>
      </w:r>
    </w:p>
    <w:p>
      <w:pPr>
        <w:tabs>
          <w:tab w:val="center" w:pos="6979"/>
        </w:tabs>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村级公益事业专项补助</w:t>
      </w:r>
      <w:r>
        <w:rPr>
          <w:rFonts w:hint="eastAsia" w:ascii="仿宋_GB2312" w:eastAsia="仿宋_GB2312"/>
          <w:sz w:val="28"/>
          <w:szCs w:val="28"/>
          <w:highlight w:val="none"/>
          <w:lang w:eastAsia="zh-CN"/>
        </w:rPr>
        <w:t>资金</w:t>
      </w:r>
      <w:r>
        <w:rPr>
          <w:rFonts w:hint="eastAsia" w:ascii="仿宋_GB2312" w:eastAsia="仿宋_GB2312"/>
          <w:sz w:val="28"/>
          <w:szCs w:val="28"/>
          <w:highlight w:val="none"/>
          <w:lang w:val="en-US" w:eastAsia="zh-CN"/>
        </w:rPr>
        <w:t>1,760,000.00</w:t>
      </w:r>
      <w:r>
        <w:rPr>
          <w:rFonts w:hint="eastAsia" w:ascii="仿宋_GB2312" w:eastAsia="仿宋_GB2312"/>
          <w:sz w:val="28"/>
          <w:szCs w:val="28"/>
          <w:highlight w:val="none"/>
        </w:rPr>
        <w:t>元：用于安排改善农村人居环境、加强农村社会管理及农村社会事业等方面支出，实现村集体基础设施建设逐步完善，集体经济不断壮大，乡村文明和谐。</w:t>
      </w:r>
    </w:p>
    <w:p>
      <w:pPr>
        <w:tabs>
          <w:tab w:val="center" w:pos="6979"/>
        </w:tabs>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highlight w:val="none"/>
          <w:lang w:val="en-US" w:eastAsia="zh-CN"/>
        </w:rPr>
        <w:t>社会公益性就业组织补贴项目4,116,273.96元:通过社会公</w:t>
      </w:r>
      <w:r>
        <w:rPr>
          <w:rFonts w:hint="eastAsia" w:ascii="仿宋_GB2312" w:eastAsia="仿宋_GB2312"/>
          <w:sz w:val="28"/>
          <w:szCs w:val="28"/>
          <w:lang w:val="en-US" w:eastAsia="zh-CN"/>
        </w:rPr>
        <w:t>益性就业岗位安置115人，保障安置人员的工资福利待遇，维护镇域的安全稳定，保障基本民生。</w:t>
      </w:r>
    </w:p>
    <w:p>
      <w:pPr>
        <w:tabs>
          <w:tab w:val="center" w:pos="6979"/>
        </w:tabs>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环境整治项目</w:t>
      </w:r>
      <w:r>
        <w:rPr>
          <w:rFonts w:hint="eastAsia" w:ascii="仿宋_GB2312" w:eastAsia="仿宋_GB2312"/>
          <w:sz w:val="28"/>
          <w:szCs w:val="28"/>
          <w:highlight w:val="none"/>
          <w:lang w:val="en-US" w:eastAsia="zh-CN"/>
        </w:rPr>
        <w:t>4,918,767.36元:通过辖</w:t>
      </w:r>
      <w:r>
        <w:rPr>
          <w:rFonts w:hint="eastAsia" w:ascii="仿宋_GB2312" w:eastAsia="仿宋_GB2312"/>
          <w:sz w:val="28"/>
          <w:szCs w:val="28"/>
          <w:lang w:val="en-US" w:eastAsia="zh-CN"/>
        </w:rPr>
        <w:t>区环境整治、109国道沿线绿化提升等项目，对我镇域的环境进行综合治理与提升，治理临街建筑、道路沿街绿化、土壤污染调查治理，保护环境、方便百姓出行，满足日常生活所需。</w:t>
      </w:r>
    </w:p>
    <w:p>
      <w:pPr>
        <w:tabs>
          <w:tab w:val="center" w:pos="6979"/>
        </w:tabs>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highlight w:val="none"/>
          <w:lang w:eastAsia="zh-CN"/>
        </w:rPr>
        <w:t>美丽乡村建设及管护资金</w:t>
      </w:r>
      <w:r>
        <w:rPr>
          <w:rFonts w:hint="eastAsia" w:ascii="仿宋_GB2312" w:eastAsia="仿宋_GB2312"/>
          <w:sz w:val="28"/>
          <w:szCs w:val="28"/>
          <w:highlight w:val="none"/>
          <w:lang w:val="en-US" w:eastAsia="zh-CN"/>
        </w:rPr>
        <w:t>49,462,913.96元：用于农村公共卫生厕所管护、村庄绿化养护、村庄保洁、垃圾分类设施维护、垃圾运输、太阳能浴室管护、节能路灯管护、村内供排水管线管护、饮水设施管</w:t>
      </w:r>
      <w:r>
        <w:rPr>
          <w:rFonts w:hint="eastAsia" w:ascii="仿宋_GB2312" w:eastAsia="仿宋_GB2312"/>
          <w:sz w:val="28"/>
          <w:szCs w:val="28"/>
          <w:lang w:val="en-US" w:eastAsia="zh-CN"/>
        </w:rPr>
        <w:t>护、河道整治等。用于村级相关设施建设，改善与提升村级公共基础设施，方便村民生活满足日常生活所需。</w:t>
      </w:r>
    </w:p>
    <w:p>
      <w:pPr>
        <w:tabs>
          <w:tab w:val="center" w:pos="6979"/>
        </w:tabs>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疏解整治促提升拆违资金6,118,199.73元：用于拆违相关资金，主要为拆除补助资金。</w:t>
      </w:r>
    </w:p>
    <w:p>
      <w:pPr>
        <w:tabs>
          <w:tab w:val="center" w:pos="6979"/>
        </w:tabs>
        <w:spacing w:line="520" w:lineRule="exact"/>
        <w:ind w:firstLine="562" w:firstLineChars="200"/>
        <w:rPr>
          <w:rFonts w:hint="eastAsia" w:ascii="黑体" w:hAnsi="黑体" w:eastAsia="黑体"/>
          <w:b/>
          <w:sz w:val="28"/>
          <w:szCs w:val="28"/>
        </w:rPr>
      </w:pPr>
      <w:r>
        <w:rPr>
          <w:rFonts w:hint="eastAsia" w:ascii="黑体" w:hAnsi="黑体" w:eastAsia="黑体"/>
          <w:b/>
          <w:sz w:val="28"/>
          <w:szCs w:val="28"/>
        </w:rPr>
        <w:t>五、政府性基金预算财政拨款支出决算情况说明</w:t>
      </w:r>
    </w:p>
    <w:p>
      <w:pPr>
        <w:autoSpaceDE w:val="0"/>
        <w:autoSpaceDN w:val="0"/>
        <w:adjustRightInd w:val="0"/>
        <w:spacing w:line="520" w:lineRule="exact"/>
        <w:ind w:firstLine="560" w:firstLineChars="200"/>
        <w:jc w:val="left"/>
        <w:rPr>
          <w:rFonts w:hint="eastAsia" w:ascii="楷体_GB2312" w:hAnsi="楷体" w:eastAsia="楷体_GB2312" w:cs="楷体"/>
          <w:sz w:val="28"/>
          <w:szCs w:val="28"/>
        </w:rPr>
      </w:pPr>
      <w:r>
        <w:rPr>
          <w:rFonts w:hint="eastAsia" w:ascii="楷体_GB2312" w:hAnsi="楷体" w:eastAsia="楷体_GB2312" w:cs="楷体"/>
          <w:sz w:val="28"/>
          <w:szCs w:val="28"/>
        </w:rPr>
        <w:t>（一）政府性基金预算财政拨款支出决算总体情况</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2020年度政府性基金预算财政拨款支出</w:t>
      </w:r>
      <w:r>
        <w:rPr>
          <w:rFonts w:hint="eastAsia" w:ascii="仿宋_GB2312" w:eastAsia="仿宋_GB2312"/>
          <w:color w:val="000000"/>
          <w:sz w:val="28"/>
          <w:szCs w:val="28"/>
          <w:lang w:val="en-US" w:eastAsia="zh-CN"/>
        </w:rPr>
        <w:t>1,329,150.00</w:t>
      </w:r>
      <w:r>
        <w:rPr>
          <w:rFonts w:hint="eastAsia" w:ascii="仿宋_GB2312" w:eastAsia="仿宋_GB2312"/>
          <w:sz w:val="28"/>
          <w:szCs w:val="28"/>
        </w:rPr>
        <w:t>元，主要用于</w:t>
      </w:r>
      <w:r>
        <w:rPr>
          <w:rFonts w:hint="eastAsia" w:ascii="仿宋_GB2312" w:eastAsia="仿宋_GB2312"/>
          <w:sz w:val="28"/>
          <w:szCs w:val="28"/>
          <w:lang w:eastAsia="zh-CN"/>
        </w:rPr>
        <w:t>抗疫特别国债安排的支出</w:t>
      </w:r>
      <w:r>
        <w:rPr>
          <w:rFonts w:hint="eastAsia" w:ascii="仿宋_GB2312" w:eastAsia="仿宋_GB2312"/>
          <w:sz w:val="28"/>
          <w:szCs w:val="28"/>
          <w:lang w:val="en-US" w:eastAsia="zh-CN"/>
        </w:rPr>
        <w:t>1,329,150.00</w:t>
      </w:r>
      <w:r>
        <w:rPr>
          <w:rFonts w:hint="eastAsia" w:ascii="仿宋_GB2312" w:eastAsia="仿宋_GB2312"/>
          <w:sz w:val="28"/>
          <w:szCs w:val="28"/>
        </w:rPr>
        <w:t>元，占本年财政拨款支出</w:t>
      </w:r>
      <w:r>
        <w:rPr>
          <w:rFonts w:hint="eastAsia" w:ascii="仿宋_GB2312" w:eastAsia="仿宋_GB2312"/>
          <w:color w:val="000000"/>
          <w:sz w:val="28"/>
          <w:szCs w:val="28"/>
          <w:lang w:val="en-US" w:eastAsia="zh-CN"/>
        </w:rPr>
        <w:t>0.9</w:t>
      </w:r>
      <w:r>
        <w:rPr>
          <w:rFonts w:hint="eastAsia" w:ascii="仿宋_GB2312" w:eastAsia="仿宋_GB2312"/>
          <w:sz w:val="28"/>
          <w:szCs w:val="28"/>
        </w:rPr>
        <w:t xml:space="preserve"> %。</w:t>
      </w:r>
    </w:p>
    <w:p>
      <w:pPr>
        <w:autoSpaceDE w:val="0"/>
        <w:autoSpaceDN w:val="0"/>
        <w:adjustRightInd w:val="0"/>
        <w:spacing w:line="520" w:lineRule="exact"/>
        <w:ind w:firstLine="560" w:firstLineChars="200"/>
        <w:jc w:val="left"/>
        <w:rPr>
          <w:rFonts w:hint="eastAsia" w:ascii="楷体_GB2312" w:hAnsi="楷体" w:eastAsia="楷体_GB2312" w:cs="楷体"/>
          <w:sz w:val="28"/>
          <w:szCs w:val="28"/>
        </w:rPr>
      </w:pPr>
      <w:r>
        <w:rPr>
          <w:rFonts w:hint="eastAsia" w:ascii="楷体_GB2312" w:hAnsi="楷体" w:eastAsia="楷体_GB2312" w:cs="楷体"/>
          <w:sz w:val="28"/>
          <w:szCs w:val="28"/>
        </w:rPr>
        <w:t>（二）政府性基金预算财政拨款支出决算具体情况</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抗疫特别国债安排的支出</w:t>
      </w:r>
      <w:r>
        <w:rPr>
          <w:rFonts w:hint="eastAsia" w:ascii="仿宋_GB2312" w:eastAsia="仿宋_GB2312"/>
          <w:sz w:val="28"/>
          <w:szCs w:val="28"/>
        </w:rPr>
        <w:t>”（类，下同）2020年度决算</w:t>
      </w:r>
      <w:r>
        <w:rPr>
          <w:rFonts w:hint="eastAsia" w:ascii="仿宋_GB2312" w:eastAsia="仿宋_GB2312"/>
          <w:sz w:val="28"/>
          <w:szCs w:val="28"/>
          <w:lang w:val="en-US" w:eastAsia="zh-CN"/>
        </w:rPr>
        <w:t>1,329,150.00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1329150.00</w:t>
      </w:r>
      <w:r>
        <w:rPr>
          <w:rFonts w:hint="eastAsia" w:ascii="仿宋_GB2312" w:eastAsia="仿宋_GB2312"/>
          <w:sz w:val="28"/>
          <w:szCs w:val="28"/>
        </w:rPr>
        <w:t>元，增长%。其中：</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抗议相关支出</w:t>
      </w:r>
      <w:r>
        <w:rPr>
          <w:rFonts w:hint="eastAsia" w:ascii="仿宋_GB2312" w:eastAsia="仿宋_GB2312"/>
          <w:sz w:val="28"/>
          <w:szCs w:val="28"/>
        </w:rPr>
        <w:t>”（款，下同）2020年度决算</w:t>
      </w:r>
      <w:r>
        <w:rPr>
          <w:rFonts w:hint="eastAsia" w:ascii="仿宋_GB2312" w:eastAsia="仿宋_GB2312"/>
          <w:sz w:val="28"/>
          <w:szCs w:val="28"/>
          <w:lang w:val="en-US" w:eastAsia="zh-CN"/>
        </w:rPr>
        <w:t>1,329,150.00</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1,329,150.00</w:t>
      </w:r>
      <w:r>
        <w:rPr>
          <w:rFonts w:hint="eastAsia" w:ascii="仿宋_GB2312" w:eastAsia="仿宋_GB2312"/>
          <w:sz w:val="28"/>
          <w:szCs w:val="28"/>
        </w:rPr>
        <w:t>元。主要原因：</w:t>
      </w:r>
      <w:r>
        <w:rPr>
          <w:rFonts w:hint="eastAsia" w:ascii="仿宋_GB2312" w:eastAsia="仿宋_GB2312"/>
          <w:sz w:val="28"/>
          <w:szCs w:val="28"/>
          <w:lang w:eastAsia="zh-CN"/>
        </w:rPr>
        <w:t>追加疫情专项资金</w:t>
      </w:r>
      <w:r>
        <w:rPr>
          <w:rFonts w:hint="eastAsia" w:ascii="仿宋_GB2312" w:eastAsia="仿宋_GB2312"/>
          <w:sz w:val="28"/>
          <w:szCs w:val="28"/>
        </w:rPr>
        <w:t>。</w:t>
      </w:r>
    </w:p>
    <w:p>
      <w:pPr>
        <w:tabs>
          <w:tab w:val="center" w:pos="6979"/>
        </w:tabs>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lang w:val="en-US" w:eastAsia="zh-CN"/>
        </w:rPr>
        <w:t>2</w:t>
      </w:r>
      <w:r>
        <w:rPr>
          <w:rFonts w:hint="eastAsia" w:ascii="仿宋_GB2312" w:eastAsia="仿宋_GB2312"/>
          <w:sz w:val="28"/>
          <w:szCs w:val="28"/>
        </w:rPr>
        <w:t>.财政拨款重点项目情况：</w:t>
      </w:r>
      <w:r>
        <w:rPr>
          <w:rFonts w:hint="eastAsia" w:ascii="仿宋_GB2312" w:eastAsia="仿宋_GB2312"/>
          <w:sz w:val="28"/>
          <w:szCs w:val="28"/>
          <w:highlight w:val="none"/>
          <w:lang w:eastAsia="zh-CN"/>
        </w:rPr>
        <w:t>基层疫情防控工作经费</w:t>
      </w:r>
      <w:r>
        <w:rPr>
          <w:rFonts w:hint="eastAsia" w:ascii="仿宋_GB2312" w:eastAsia="仿宋_GB2312"/>
          <w:sz w:val="28"/>
          <w:szCs w:val="28"/>
          <w:highlight w:val="none"/>
        </w:rPr>
        <w:t>项目</w:t>
      </w:r>
      <w:r>
        <w:rPr>
          <w:rFonts w:hint="eastAsia" w:ascii="仿宋_GB2312" w:eastAsia="仿宋_GB2312"/>
          <w:sz w:val="28"/>
          <w:szCs w:val="28"/>
          <w:highlight w:val="none"/>
          <w:lang w:val="en-US" w:eastAsia="zh-CN"/>
        </w:rPr>
        <w:t>1,000,000.00</w:t>
      </w:r>
      <w:r>
        <w:rPr>
          <w:rFonts w:hint="eastAsia" w:ascii="仿宋_GB2312" w:eastAsia="仿宋_GB2312"/>
          <w:sz w:val="28"/>
          <w:szCs w:val="28"/>
          <w:highlight w:val="none"/>
        </w:rPr>
        <w:t>元：用于</w:t>
      </w:r>
      <w:r>
        <w:rPr>
          <w:rFonts w:hint="eastAsia" w:ascii="仿宋_GB2312" w:eastAsia="仿宋_GB2312"/>
          <w:sz w:val="28"/>
          <w:szCs w:val="28"/>
          <w:highlight w:val="none"/>
          <w:lang w:eastAsia="zh-CN"/>
        </w:rPr>
        <w:t>疫情防控相关支出，主要用于消杀物品及工具、防护物资及设施、疫情检测及宣传、安保管控等事项</w:t>
      </w:r>
      <w:r>
        <w:rPr>
          <w:rFonts w:hint="eastAsia" w:ascii="仿宋_GB2312" w:eastAsia="仿宋_GB2312"/>
          <w:sz w:val="28"/>
          <w:szCs w:val="28"/>
          <w:highlight w:val="none"/>
        </w:rPr>
        <w:t>。</w:t>
      </w:r>
    </w:p>
    <w:p>
      <w:pPr>
        <w:tabs>
          <w:tab w:val="center" w:pos="6979"/>
        </w:tabs>
        <w:spacing w:line="520" w:lineRule="exact"/>
        <w:ind w:firstLine="562" w:firstLineChars="200"/>
        <w:rPr>
          <w:rFonts w:hint="eastAsia" w:ascii="黑体" w:hAnsi="黑体" w:eastAsia="黑体"/>
          <w:b/>
          <w:sz w:val="28"/>
          <w:szCs w:val="28"/>
        </w:rPr>
      </w:pPr>
    </w:p>
    <w:p>
      <w:pPr>
        <w:tabs>
          <w:tab w:val="center" w:pos="6979"/>
        </w:tabs>
        <w:spacing w:line="520" w:lineRule="exact"/>
        <w:ind w:firstLine="562" w:firstLineChars="200"/>
        <w:rPr>
          <w:rFonts w:hint="eastAsia" w:ascii="黑体" w:hAnsi="黑体" w:eastAsia="黑体"/>
          <w:b/>
          <w:sz w:val="28"/>
          <w:szCs w:val="28"/>
        </w:rPr>
      </w:pPr>
      <w:r>
        <w:rPr>
          <w:rFonts w:hint="eastAsia" w:ascii="黑体" w:hAnsi="黑体" w:eastAsia="黑体"/>
          <w:b/>
          <w:sz w:val="28"/>
          <w:szCs w:val="28"/>
        </w:rPr>
        <w:t>六、国有资本经营预算财政拨款收支情况说明</w:t>
      </w:r>
    </w:p>
    <w:p>
      <w:pPr>
        <w:tabs>
          <w:tab w:val="center" w:pos="6979"/>
        </w:tabs>
        <w:spacing w:line="520" w:lineRule="exact"/>
        <w:ind w:firstLine="560" w:firstLineChars="200"/>
        <w:rPr>
          <w:rFonts w:hint="eastAsia" w:ascii="仿宋_GB2312" w:eastAsia="仿宋_GB2312"/>
          <w:b/>
          <w:sz w:val="28"/>
          <w:szCs w:val="28"/>
        </w:rPr>
      </w:pPr>
      <w:r>
        <w:rPr>
          <w:rFonts w:hint="eastAsia" w:ascii="仿宋_GB2312" w:eastAsia="仿宋_GB2312"/>
          <w:sz w:val="28"/>
          <w:szCs w:val="28"/>
        </w:rPr>
        <w:t>本年度无此项支出</w:t>
      </w:r>
    </w:p>
    <w:p>
      <w:pPr>
        <w:tabs>
          <w:tab w:val="center" w:pos="6979"/>
        </w:tabs>
        <w:spacing w:line="520" w:lineRule="exact"/>
        <w:ind w:firstLine="560" w:firstLineChars="200"/>
        <w:rPr>
          <w:rFonts w:hint="eastAsia" w:ascii="黑体" w:hAnsi="黑体" w:eastAsia="黑体"/>
          <w:sz w:val="28"/>
          <w:szCs w:val="28"/>
        </w:rPr>
      </w:pPr>
      <w:r>
        <w:rPr>
          <w:rFonts w:hint="eastAsia" w:ascii="黑体" w:hAnsi="黑体" w:eastAsia="黑体"/>
          <w:sz w:val="28"/>
          <w:szCs w:val="28"/>
        </w:rPr>
        <w:t>七、财政拨款基本支出决算情况说明</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（一）2020年本部门使用一般公共预算财政拨款安排基本支出</w:t>
      </w:r>
      <w:r>
        <w:rPr>
          <w:rFonts w:hint="eastAsia" w:ascii="仿宋_GB2312" w:eastAsia="仿宋_GB2312"/>
          <w:color w:val="000000"/>
          <w:sz w:val="28"/>
          <w:szCs w:val="28"/>
          <w:lang w:val="en-US" w:eastAsia="zh-CN"/>
        </w:rPr>
        <w:t>28,940,809.91</w:t>
      </w:r>
      <w:r>
        <w:rPr>
          <w:rFonts w:hint="eastAsia" w:ascii="仿宋_GB2312" w:eastAsia="仿宋_GB2312"/>
          <w:sz w:val="28"/>
          <w:szCs w:val="28"/>
        </w:rPr>
        <w:t>元，比2020年年初预算增加</w:t>
      </w:r>
      <w:r>
        <w:rPr>
          <w:rFonts w:hint="eastAsia" w:ascii="仿宋_GB2312" w:eastAsia="仿宋_GB2312"/>
          <w:sz w:val="28"/>
          <w:szCs w:val="28"/>
          <w:lang w:val="en-US" w:eastAsia="zh-CN"/>
        </w:rPr>
        <w:t>2,894,196.66</w:t>
      </w:r>
      <w:r>
        <w:rPr>
          <w:rFonts w:hint="eastAsia" w:ascii="仿宋_GB2312" w:eastAsia="仿宋_GB2312"/>
          <w:sz w:val="28"/>
          <w:szCs w:val="28"/>
        </w:rPr>
        <w:t>元，增长</w:t>
      </w:r>
      <w:r>
        <w:rPr>
          <w:rFonts w:hint="eastAsia" w:ascii="仿宋_GB2312" w:eastAsia="仿宋_GB2312"/>
          <w:sz w:val="28"/>
          <w:szCs w:val="28"/>
          <w:lang w:val="en-US" w:eastAsia="zh-CN"/>
        </w:rPr>
        <w:t>11.1</w:t>
      </w:r>
      <w:r>
        <w:rPr>
          <w:rFonts w:hint="eastAsia" w:ascii="仿宋_GB2312" w:eastAsia="仿宋_GB2312"/>
          <w:sz w:val="28"/>
          <w:szCs w:val="28"/>
        </w:rPr>
        <w:t xml:space="preserve"> %。其中：</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1.工资福利支出：包括基本工资、津贴补贴、奖金、伙食补助费、绩效工资、其他社会保障缴费、其他工资福利等支出</w:t>
      </w:r>
      <w:r>
        <w:rPr>
          <w:rFonts w:hint="eastAsia" w:ascii="仿宋_GB2312" w:eastAsia="仿宋_GB2312"/>
          <w:color w:val="000000"/>
          <w:sz w:val="28"/>
          <w:szCs w:val="28"/>
          <w:lang w:val="en-US" w:eastAsia="zh-CN"/>
        </w:rPr>
        <w:t>26,165,526.18</w:t>
      </w:r>
      <w:r>
        <w:rPr>
          <w:rFonts w:hint="eastAsia" w:ascii="仿宋_GB2312" w:eastAsia="仿宋_GB2312"/>
          <w:sz w:val="28"/>
          <w:szCs w:val="28"/>
        </w:rPr>
        <w:t>元，年初预算</w:t>
      </w:r>
      <w:r>
        <w:rPr>
          <w:rFonts w:hint="eastAsia" w:ascii="仿宋_GB2312" w:eastAsia="仿宋_GB2312"/>
          <w:color w:val="000000"/>
          <w:sz w:val="28"/>
          <w:szCs w:val="28"/>
          <w:lang w:val="en-US" w:eastAsia="zh-CN"/>
        </w:rPr>
        <w:t>24,353,276.64</w:t>
      </w:r>
      <w:r>
        <w:rPr>
          <w:rFonts w:hint="eastAsia" w:ascii="仿宋_GB2312" w:eastAsia="仿宋_GB2312"/>
          <w:sz w:val="28"/>
          <w:szCs w:val="28"/>
        </w:rPr>
        <w:t>元，增加</w:t>
      </w:r>
      <w:r>
        <w:rPr>
          <w:rFonts w:hint="eastAsia" w:ascii="仿宋_GB2312" w:eastAsia="仿宋_GB2312"/>
          <w:sz w:val="28"/>
          <w:szCs w:val="28"/>
          <w:lang w:val="en-US" w:eastAsia="zh-CN"/>
        </w:rPr>
        <w:t>1,812,249.54</w:t>
      </w:r>
      <w:r>
        <w:rPr>
          <w:rFonts w:hint="eastAsia" w:ascii="仿宋_GB2312" w:eastAsia="仿宋_GB2312"/>
          <w:sz w:val="28"/>
          <w:szCs w:val="28"/>
        </w:rPr>
        <w:t xml:space="preserve">元；   </w:t>
      </w:r>
    </w:p>
    <w:p>
      <w:pPr>
        <w:tabs>
          <w:tab w:val="center" w:pos="6979"/>
        </w:tabs>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rPr>
        <w:t>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w:t>
      </w:r>
      <w:r>
        <w:rPr>
          <w:rFonts w:hint="eastAsia" w:ascii="仿宋_GB2312" w:eastAsia="仿宋_GB2312"/>
          <w:sz w:val="28"/>
          <w:szCs w:val="28"/>
          <w:highlight w:val="none"/>
        </w:rPr>
        <w:t>出</w:t>
      </w:r>
      <w:r>
        <w:rPr>
          <w:rFonts w:hint="eastAsia" w:ascii="仿宋_GB2312" w:eastAsia="仿宋_GB2312"/>
          <w:color w:val="000000"/>
          <w:sz w:val="28"/>
          <w:szCs w:val="28"/>
          <w:highlight w:val="none"/>
          <w:lang w:val="en-US" w:eastAsia="zh-CN"/>
        </w:rPr>
        <w:t>2,463,243.23</w:t>
      </w:r>
      <w:r>
        <w:rPr>
          <w:rFonts w:hint="eastAsia" w:ascii="仿宋_GB2312" w:eastAsia="仿宋_GB2312"/>
          <w:sz w:val="28"/>
          <w:szCs w:val="28"/>
          <w:highlight w:val="none"/>
        </w:rPr>
        <w:t>元，年初预算</w:t>
      </w:r>
      <w:r>
        <w:rPr>
          <w:rFonts w:hint="eastAsia" w:ascii="仿宋_GB2312" w:eastAsia="仿宋_GB2312"/>
          <w:color w:val="000000"/>
          <w:sz w:val="28"/>
          <w:szCs w:val="28"/>
          <w:highlight w:val="none"/>
          <w:lang w:val="en-US" w:eastAsia="zh-CN"/>
        </w:rPr>
        <w:t>2,281,932.48</w:t>
      </w:r>
      <w:r>
        <w:rPr>
          <w:rFonts w:hint="eastAsia" w:ascii="仿宋_GB2312" w:eastAsia="仿宋_GB2312"/>
          <w:sz w:val="28"/>
          <w:szCs w:val="28"/>
          <w:highlight w:val="none"/>
        </w:rPr>
        <w:t>元，增加</w:t>
      </w:r>
      <w:r>
        <w:rPr>
          <w:rFonts w:hint="eastAsia" w:ascii="仿宋_GB2312" w:eastAsia="仿宋_GB2312"/>
          <w:color w:val="000000"/>
          <w:sz w:val="28"/>
          <w:szCs w:val="28"/>
          <w:highlight w:val="none"/>
          <w:lang w:val="en-US" w:eastAsia="zh-CN"/>
        </w:rPr>
        <w:t>181,310.75</w:t>
      </w:r>
      <w:r>
        <w:rPr>
          <w:rFonts w:hint="eastAsia" w:ascii="仿宋_GB2312" w:eastAsia="仿宋_GB2312"/>
          <w:sz w:val="28"/>
          <w:szCs w:val="28"/>
          <w:highlight w:val="none"/>
        </w:rPr>
        <w:t>元；</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highlight w:val="none"/>
        </w:rPr>
        <w:t>3.对个人和家庭补助支出：包括离休费、退休费、抚恤金、生活补助、</w:t>
      </w:r>
      <w:r>
        <w:rPr>
          <w:rFonts w:hint="eastAsia" w:ascii="仿宋_GB2312" w:eastAsia="仿宋_GB2312"/>
          <w:sz w:val="28"/>
          <w:szCs w:val="28"/>
        </w:rPr>
        <w:t>救济费、医疗费补助、助学金、奖励金、其他对个人和家庭的补助等支出</w:t>
      </w:r>
      <w:r>
        <w:rPr>
          <w:rFonts w:hint="eastAsia" w:ascii="仿宋_GB2312" w:eastAsia="仿宋_GB2312"/>
          <w:color w:val="000000"/>
          <w:sz w:val="28"/>
          <w:szCs w:val="28"/>
          <w:lang w:val="en-US" w:eastAsia="zh-CN"/>
        </w:rPr>
        <w:t>312,040.50</w:t>
      </w:r>
      <w:r>
        <w:rPr>
          <w:rFonts w:hint="eastAsia" w:ascii="仿宋_GB2312" w:eastAsia="仿宋_GB2312"/>
          <w:sz w:val="28"/>
          <w:szCs w:val="28"/>
        </w:rPr>
        <w:t>元，年初预算</w:t>
      </w:r>
      <w:r>
        <w:rPr>
          <w:rFonts w:hint="eastAsia" w:ascii="仿宋_GB2312" w:eastAsia="仿宋_GB2312"/>
          <w:color w:val="000000"/>
          <w:sz w:val="28"/>
          <w:szCs w:val="28"/>
          <w:lang w:val="en-US" w:eastAsia="zh-CN"/>
        </w:rPr>
        <w:t>163,522.00</w:t>
      </w:r>
      <w:r>
        <w:rPr>
          <w:rFonts w:hint="eastAsia" w:ascii="仿宋_GB2312" w:eastAsia="仿宋_GB2312"/>
          <w:sz w:val="28"/>
          <w:szCs w:val="28"/>
        </w:rPr>
        <w:t>元，增加</w:t>
      </w:r>
      <w:r>
        <w:rPr>
          <w:rFonts w:hint="eastAsia" w:ascii="仿宋_GB2312" w:eastAsia="仿宋_GB2312"/>
          <w:sz w:val="28"/>
          <w:szCs w:val="28"/>
          <w:lang w:val="en-US" w:eastAsia="zh-CN"/>
        </w:rPr>
        <w:t>148,518.50</w:t>
      </w:r>
      <w:r>
        <w:rPr>
          <w:rFonts w:hint="eastAsia" w:ascii="仿宋_GB2312" w:eastAsia="仿宋_GB2312"/>
          <w:sz w:val="28"/>
          <w:szCs w:val="28"/>
        </w:rPr>
        <w:t>元；</w:t>
      </w:r>
    </w:p>
    <w:p>
      <w:pPr>
        <w:spacing w:line="520" w:lineRule="exact"/>
        <w:ind w:firstLine="560" w:firstLineChars="200"/>
        <w:rPr>
          <w:rFonts w:hint="eastAsia" w:ascii="楷体" w:hAnsi="楷体" w:eastAsia="楷体" w:cs="楷体"/>
          <w:sz w:val="28"/>
          <w:szCs w:val="28"/>
        </w:rPr>
      </w:pPr>
      <w:r>
        <w:rPr>
          <w:rFonts w:hint="eastAsia" w:ascii="仿宋_GB2312" w:eastAsia="仿宋_GB2312"/>
          <w:sz w:val="28"/>
          <w:szCs w:val="28"/>
        </w:rPr>
        <w:t>4.其他资本性支出：包括办公设备购置、专用设备购置等</w:t>
      </w:r>
      <w:r>
        <w:rPr>
          <w:rFonts w:hint="eastAsia" w:ascii="仿宋_GB2312" w:eastAsia="仿宋_GB2312"/>
          <w:color w:val="000000"/>
          <w:sz w:val="28"/>
          <w:szCs w:val="28"/>
          <w:lang w:val="en-US" w:eastAsia="zh-CN"/>
        </w:rPr>
        <w:t>0</w:t>
      </w:r>
      <w:r>
        <w:rPr>
          <w:rFonts w:hint="eastAsia" w:ascii="仿宋_GB2312" w:eastAsia="仿宋_GB2312"/>
          <w:sz w:val="28"/>
          <w:szCs w:val="28"/>
        </w:rPr>
        <w:t>元，年初预算</w:t>
      </w:r>
      <w:r>
        <w:rPr>
          <w:rFonts w:hint="eastAsia" w:ascii="仿宋_GB2312" w:eastAsia="仿宋_GB2312"/>
          <w:color w:val="000000"/>
          <w:sz w:val="28"/>
          <w:szCs w:val="28"/>
          <w:lang w:val="en-US" w:eastAsia="zh-CN"/>
        </w:rPr>
        <w:t>0</w:t>
      </w:r>
      <w:r>
        <w:rPr>
          <w:rFonts w:hint="eastAsia" w:ascii="仿宋_GB2312" w:eastAsia="仿宋_GB2312"/>
          <w:sz w:val="28"/>
          <w:szCs w:val="28"/>
        </w:rPr>
        <w:t>元。</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（二）2020年本部门使用政府性基金财政拨款安排基本支出</w:t>
      </w:r>
      <w:r>
        <w:rPr>
          <w:rFonts w:hint="eastAsia" w:ascii="仿宋_GB2312" w:eastAsia="仿宋_GB2312"/>
          <w:color w:val="000000"/>
          <w:sz w:val="28"/>
          <w:szCs w:val="28"/>
          <w:lang w:val="en-US" w:eastAsia="zh-CN"/>
        </w:rPr>
        <w:t>0</w:t>
      </w:r>
      <w:r>
        <w:rPr>
          <w:rFonts w:hint="eastAsia" w:ascii="仿宋_GB2312" w:eastAsia="仿宋_GB2312"/>
          <w:sz w:val="28"/>
          <w:szCs w:val="28"/>
        </w:rPr>
        <w:t>元，比2020年年初预算增加（减少）</w:t>
      </w:r>
      <w:r>
        <w:rPr>
          <w:rFonts w:hint="eastAsia" w:ascii="仿宋_GB2312" w:eastAsia="仿宋_GB2312"/>
          <w:color w:val="000000"/>
          <w:sz w:val="28"/>
          <w:szCs w:val="28"/>
          <w:lang w:val="en-US" w:eastAsia="zh-CN"/>
        </w:rPr>
        <w:t>0</w:t>
      </w:r>
      <w:r>
        <w:rPr>
          <w:rFonts w:hint="eastAsia" w:ascii="仿宋_GB2312" w:eastAsia="仿宋_GB2312"/>
          <w:sz w:val="28"/>
          <w:szCs w:val="28"/>
        </w:rPr>
        <w:t>元。</w:t>
      </w:r>
    </w:p>
    <w:p>
      <w:pPr>
        <w:autoSpaceDE w:val="0"/>
        <w:autoSpaceDN w:val="0"/>
        <w:adjustRightIn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（三）2020年本部门使用国有资本经营预算财政拨款支出</w:t>
      </w:r>
      <w:r>
        <w:rPr>
          <w:rFonts w:hint="eastAsia" w:ascii="仿宋_GB2312" w:eastAsia="仿宋_GB2312"/>
          <w:color w:val="000000"/>
          <w:sz w:val="28"/>
          <w:szCs w:val="28"/>
          <w:lang w:val="en-US" w:eastAsia="zh-CN"/>
        </w:rPr>
        <w:t>0</w:t>
      </w:r>
      <w:r>
        <w:rPr>
          <w:rFonts w:hint="eastAsia" w:ascii="仿宋_GB2312" w:eastAsia="仿宋_GB2312"/>
          <w:sz w:val="28"/>
          <w:szCs w:val="28"/>
        </w:rPr>
        <w:t>元，比2020年年初预算增加（减少）</w:t>
      </w:r>
      <w:r>
        <w:rPr>
          <w:rFonts w:hint="eastAsia" w:ascii="仿宋_GB2312" w:eastAsia="仿宋_GB2312"/>
          <w:color w:val="000000"/>
          <w:sz w:val="28"/>
          <w:szCs w:val="28"/>
          <w:lang w:val="en-US" w:eastAsia="zh-CN"/>
        </w:rPr>
        <w:t>0</w:t>
      </w:r>
      <w:r>
        <w:rPr>
          <w:rFonts w:hint="eastAsia" w:ascii="仿宋_GB2312" w:eastAsia="仿宋_GB2312"/>
          <w:sz w:val="28"/>
          <w:szCs w:val="28"/>
        </w:rPr>
        <w:t>元。</w:t>
      </w:r>
    </w:p>
    <w:p>
      <w:pPr>
        <w:tabs>
          <w:tab w:val="center" w:pos="6979"/>
        </w:tabs>
        <w:spacing w:line="500" w:lineRule="exact"/>
        <w:ind w:firstLine="640" w:firstLineChars="200"/>
        <w:jc w:val="center"/>
        <w:rPr>
          <w:rFonts w:hint="eastAsia" w:ascii="华文中宋" w:hAnsi="华文中宋" w:eastAsia="华文中宋"/>
          <w:sz w:val="32"/>
          <w:szCs w:val="32"/>
        </w:rPr>
      </w:pPr>
    </w:p>
    <w:p>
      <w:pPr>
        <w:tabs>
          <w:tab w:val="center" w:pos="6979"/>
        </w:tabs>
        <w:spacing w:line="500" w:lineRule="exact"/>
        <w:ind w:firstLine="640" w:firstLineChars="200"/>
        <w:jc w:val="center"/>
        <w:rPr>
          <w:rFonts w:hint="eastAsia" w:ascii="华文中宋" w:hAnsi="华文中宋" w:eastAsia="华文中宋"/>
          <w:sz w:val="32"/>
          <w:szCs w:val="32"/>
        </w:rPr>
      </w:pPr>
    </w:p>
    <w:p>
      <w:pPr>
        <w:tabs>
          <w:tab w:val="center" w:pos="6979"/>
        </w:tabs>
        <w:spacing w:line="500" w:lineRule="exact"/>
        <w:ind w:firstLine="640" w:firstLineChars="200"/>
        <w:jc w:val="center"/>
        <w:rPr>
          <w:rFonts w:ascii="华文中宋" w:hAnsi="华文中宋" w:eastAsia="华文中宋"/>
          <w:sz w:val="32"/>
          <w:szCs w:val="32"/>
        </w:rPr>
      </w:pPr>
      <w:r>
        <w:rPr>
          <w:rFonts w:hint="eastAsia" w:ascii="华文中宋" w:hAnsi="华文中宋" w:eastAsia="华文中宋"/>
          <w:sz w:val="32"/>
          <w:szCs w:val="32"/>
        </w:rPr>
        <w:t>第三部分 2020年度其他重要事项的情况说明</w:t>
      </w:r>
    </w:p>
    <w:p>
      <w:pPr>
        <w:tabs>
          <w:tab w:val="center" w:pos="6979"/>
        </w:tabs>
        <w:spacing w:line="500" w:lineRule="exact"/>
        <w:ind w:firstLine="640" w:firstLineChars="200"/>
        <w:jc w:val="center"/>
        <w:rPr>
          <w:rFonts w:hint="eastAsia" w:ascii="华文中宋" w:hAnsi="华文中宋" w:eastAsia="华文中宋"/>
          <w:sz w:val="32"/>
          <w:szCs w:val="32"/>
        </w:rPr>
      </w:pPr>
    </w:p>
    <w:p>
      <w:pPr>
        <w:numPr>
          <w:ilvl w:val="0"/>
          <w:numId w:val="1"/>
        </w:numPr>
        <w:spacing w:line="520" w:lineRule="exact"/>
        <w:ind w:firstLine="560" w:firstLineChars="200"/>
        <w:rPr>
          <w:rFonts w:hint="eastAsia" w:ascii="黑体" w:hAnsi="黑体" w:eastAsia="黑体"/>
          <w:sz w:val="28"/>
          <w:szCs w:val="28"/>
        </w:rPr>
      </w:pPr>
      <w:r>
        <w:rPr>
          <w:rFonts w:hint="eastAsia" w:ascii="黑体" w:hAnsi="黑体" w:eastAsia="黑体"/>
          <w:sz w:val="28"/>
          <w:szCs w:val="28"/>
        </w:rPr>
        <w:t xml:space="preserve"> “三公”经费财政拨款决算情况</w:t>
      </w:r>
    </w:p>
    <w:p>
      <w:pPr>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（一）“三公”经费的单位范围</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门头沟区军庄镇人民政府</w:t>
      </w:r>
      <w:r>
        <w:rPr>
          <w:rFonts w:hint="eastAsia" w:ascii="仿宋_GB2312" w:eastAsia="仿宋_GB2312"/>
          <w:sz w:val="28"/>
          <w:szCs w:val="28"/>
        </w:rPr>
        <w:t>部门“三公”经费预算支出单位包括所属</w:t>
      </w:r>
      <w:r>
        <w:rPr>
          <w:rFonts w:hint="eastAsia" w:ascii="仿宋_GB2312" w:eastAsia="仿宋_GB2312"/>
          <w:color w:val="000000"/>
          <w:sz w:val="28"/>
          <w:szCs w:val="28"/>
          <w:lang w:val="en-US" w:eastAsia="zh-CN"/>
        </w:rPr>
        <w:t>1</w:t>
      </w:r>
      <w:r>
        <w:rPr>
          <w:rFonts w:hint="eastAsia" w:ascii="仿宋_GB2312" w:eastAsia="仿宋_GB2312"/>
          <w:sz w:val="28"/>
          <w:szCs w:val="28"/>
        </w:rPr>
        <w:t>个行政单位、</w:t>
      </w:r>
      <w:r>
        <w:rPr>
          <w:rFonts w:hint="eastAsia" w:ascii="仿宋_GB2312" w:eastAsia="仿宋_GB2312"/>
          <w:color w:val="000000"/>
          <w:sz w:val="28"/>
          <w:szCs w:val="28"/>
          <w:lang w:val="en-US" w:eastAsia="zh-CN"/>
        </w:rPr>
        <w:t>5</w:t>
      </w:r>
      <w:r>
        <w:rPr>
          <w:rFonts w:hint="eastAsia" w:ascii="仿宋_GB2312" w:eastAsia="仿宋_GB2312"/>
          <w:sz w:val="28"/>
          <w:szCs w:val="28"/>
        </w:rPr>
        <w:t>个事业单位。</w:t>
      </w:r>
    </w:p>
    <w:p>
      <w:pPr>
        <w:spacing w:line="520" w:lineRule="exact"/>
        <w:ind w:firstLine="560" w:firstLineChars="200"/>
        <w:rPr>
          <w:rFonts w:hint="eastAsia" w:ascii="楷体_GB2312" w:hAnsi="楷体" w:eastAsia="楷体_GB2312" w:cs="楷体"/>
          <w:sz w:val="28"/>
          <w:szCs w:val="28"/>
        </w:rPr>
      </w:pPr>
      <w:r>
        <w:rPr>
          <w:rFonts w:hint="eastAsia" w:ascii="楷体_GB2312" w:hAnsi="楷体" w:eastAsia="楷体_GB2312" w:cs="楷体"/>
          <w:sz w:val="28"/>
          <w:szCs w:val="28"/>
        </w:rPr>
        <w:t>（二）“三公”经费财政拨款决算情况说明</w:t>
      </w:r>
    </w:p>
    <w:p>
      <w:pPr>
        <w:tabs>
          <w:tab w:val="center" w:pos="6979"/>
        </w:tabs>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highlight w:val="none"/>
        </w:rPr>
        <w:t>2020年“三公”经费财政拨款决算数</w:t>
      </w:r>
      <w:r>
        <w:rPr>
          <w:rFonts w:hint="eastAsia" w:ascii="仿宋_GB2312" w:eastAsia="仿宋_GB2312"/>
          <w:color w:val="000000"/>
          <w:sz w:val="28"/>
          <w:szCs w:val="28"/>
          <w:highlight w:val="none"/>
          <w:lang w:val="en-US" w:eastAsia="zh-CN"/>
        </w:rPr>
        <w:t>413,270.79</w:t>
      </w:r>
      <w:r>
        <w:rPr>
          <w:rFonts w:hint="eastAsia" w:ascii="仿宋_GB2312" w:eastAsia="仿宋_GB2312"/>
          <w:color w:val="000000"/>
          <w:sz w:val="28"/>
          <w:szCs w:val="28"/>
          <w:highlight w:val="none"/>
        </w:rPr>
        <w:t>元，比2020年“三公”经费财政拨款年初预算</w:t>
      </w:r>
      <w:r>
        <w:rPr>
          <w:rFonts w:hint="eastAsia" w:ascii="仿宋_GB2312" w:eastAsia="仿宋_GB2312"/>
          <w:color w:val="000000"/>
          <w:sz w:val="28"/>
          <w:szCs w:val="28"/>
          <w:highlight w:val="none"/>
          <w:lang w:val="en-US" w:eastAsia="zh-CN"/>
        </w:rPr>
        <w:t>339,694.00</w:t>
      </w:r>
      <w:r>
        <w:rPr>
          <w:rFonts w:hint="eastAsia" w:ascii="仿宋_GB2312" w:eastAsia="仿宋_GB2312"/>
          <w:color w:val="000000"/>
          <w:sz w:val="28"/>
          <w:szCs w:val="28"/>
          <w:highlight w:val="none"/>
        </w:rPr>
        <w:t>元，增加</w:t>
      </w:r>
      <w:r>
        <w:rPr>
          <w:rFonts w:hint="eastAsia" w:ascii="仿宋_GB2312" w:eastAsia="仿宋_GB2312"/>
          <w:color w:val="000000"/>
          <w:sz w:val="28"/>
          <w:szCs w:val="28"/>
          <w:highlight w:val="none"/>
          <w:lang w:val="en-US" w:eastAsia="zh-CN"/>
        </w:rPr>
        <w:t>73,576.79</w:t>
      </w:r>
      <w:r>
        <w:rPr>
          <w:rFonts w:hint="eastAsia" w:ascii="仿宋_GB2312" w:eastAsia="仿宋_GB2312"/>
          <w:color w:val="000000"/>
          <w:sz w:val="28"/>
          <w:szCs w:val="28"/>
          <w:highlight w:val="none"/>
        </w:rPr>
        <w:t>元。其中：</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1.因公出国（境）费用</w:t>
      </w:r>
    </w:p>
    <w:p>
      <w:pPr>
        <w:tabs>
          <w:tab w:val="center" w:pos="6979"/>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2020年决算数</w:t>
      </w:r>
      <w:r>
        <w:rPr>
          <w:rFonts w:hint="eastAsia" w:ascii="仿宋_GB2312" w:eastAsia="仿宋_GB2312"/>
          <w:color w:val="000000"/>
          <w:sz w:val="28"/>
          <w:szCs w:val="28"/>
          <w:lang w:val="en-US" w:eastAsia="zh-CN"/>
        </w:rPr>
        <w:t>0</w:t>
      </w:r>
      <w:r>
        <w:rPr>
          <w:rFonts w:hint="eastAsia" w:ascii="仿宋_GB2312" w:eastAsia="仿宋_GB2312"/>
          <w:sz w:val="28"/>
          <w:szCs w:val="28"/>
        </w:rPr>
        <w:t>元，比2020年年初预算数</w:t>
      </w:r>
      <w:r>
        <w:rPr>
          <w:rFonts w:hint="eastAsia" w:ascii="仿宋_GB2312" w:eastAsia="仿宋_GB2312"/>
          <w:color w:val="000000"/>
          <w:sz w:val="28"/>
          <w:szCs w:val="28"/>
          <w:lang w:val="en-US" w:eastAsia="zh-CN"/>
        </w:rPr>
        <w:t>0</w:t>
      </w:r>
      <w:r>
        <w:rPr>
          <w:rFonts w:hint="eastAsia" w:ascii="仿宋_GB2312" w:eastAsia="仿宋_GB2312"/>
          <w:sz w:val="28"/>
          <w:szCs w:val="28"/>
        </w:rPr>
        <w:t>元，增加（减少）</w:t>
      </w:r>
      <w:r>
        <w:rPr>
          <w:rFonts w:hint="eastAsia" w:ascii="仿宋_GB2312" w:eastAsia="仿宋_GB2312"/>
          <w:color w:val="000000"/>
          <w:sz w:val="28"/>
          <w:szCs w:val="28"/>
          <w:lang w:val="en-US" w:eastAsia="zh-CN"/>
        </w:rPr>
        <w:t>0</w:t>
      </w:r>
      <w:r>
        <w:rPr>
          <w:rFonts w:hint="eastAsia" w:ascii="仿宋_GB2312" w:eastAsia="仿宋_GB2312"/>
          <w:sz w:val="28"/>
          <w:szCs w:val="28"/>
        </w:rPr>
        <w:t>元。</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p>
    <w:p>
      <w:pPr>
        <w:tabs>
          <w:tab w:val="center" w:pos="6979"/>
        </w:tabs>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2020年决算数</w:t>
      </w:r>
      <w:r>
        <w:rPr>
          <w:rFonts w:hint="eastAsia" w:ascii="仿宋_GB2312" w:eastAsia="仿宋_GB2312"/>
          <w:color w:val="000000"/>
          <w:sz w:val="28"/>
          <w:szCs w:val="28"/>
          <w:lang w:val="en-US" w:eastAsia="zh-CN"/>
        </w:rPr>
        <w:t>0</w:t>
      </w:r>
      <w:r>
        <w:rPr>
          <w:rFonts w:hint="eastAsia" w:ascii="仿宋_GB2312" w:eastAsia="仿宋_GB2312"/>
          <w:sz w:val="28"/>
          <w:szCs w:val="28"/>
        </w:rPr>
        <w:t>元，比2020年年初预算数</w:t>
      </w:r>
      <w:r>
        <w:rPr>
          <w:rFonts w:hint="eastAsia" w:ascii="仿宋_GB2312" w:eastAsia="仿宋_GB2312"/>
          <w:color w:val="000000"/>
          <w:sz w:val="28"/>
          <w:szCs w:val="28"/>
          <w:lang w:val="en-US" w:eastAsia="zh-CN"/>
        </w:rPr>
        <w:t>5,472.00</w:t>
      </w:r>
      <w:r>
        <w:rPr>
          <w:rFonts w:hint="eastAsia" w:ascii="仿宋_GB2312" w:eastAsia="仿宋_GB2312"/>
          <w:sz w:val="28"/>
          <w:szCs w:val="28"/>
        </w:rPr>
        <w:t>元，减少</w:t>
      </w:r>
      <w:r>
        <w:rPr>
          <w:rFonts w:hint="eastAsia" w:ascii="仿宋_GB2312" w:eastAsia="仿宋_GB2312"/>
          <w:sz w:val="28"/>
          <w:szCs w:val="28"/>
          <w:lang w:val="en-US" w:eastAsia="zh-CN"/>
        </w:rPr>
        <w:t>5,472.00</w:t>
      </w:r>
      <w:r>
        <w:rPr>
          <w:rFonts w:hint="eastAsia" w:ascii="仿宋_GB2312" w:eastAsia="仿宋_GB2312"/>
          <w:sz w:val="28"/>
          <w:szCs w:val="28"/>
        </w:rPr>
        <w:t>元，主要减</w:t>
      </w:r>
      <w:r>
        <w:rPr>
          <w:rFonts w:hint="eastAsia" w:ascii="仿宋_GB2312" w:eastAsia="仿宋_GB2312"/>
          <w:sz w:val="28"/>
          <w:szCs w:val="28"/>
          <w:lang w:eastAsia="zh-CN"/>
        </w:rPr>
        <w:t>少</w:t>
      </w:r>
      <w:r>
        <w:rPr>
          <w:rFonts w:hint="eastAsia" w:ascii="仿宋_GB2312" w:eastAsia="仿宋_GB2312"/>
          <w:sz w:val="28"/>
          <w:szCs w:val="28"/>
        </w:rPr>
        <w:t>原因</w:t>
      </w:r>
      <w:r>
        <w:rPr>
          <w:rFonts w:hint="eastAsia" w:ascii="仿宋_GB2312" w:eastAsia="仿宋_GB2312"/>
          <w:color w:val="000000"/>
          <w:sz w:val="28"/>
          <w:szCs w:val="28"/>
          <w:lang w:eastAsia="zh-CN"/>
        </w:rPr>
        <w:t>为本年无公务接待事项</w:t>
      </w:r>
      <w:r>
        <w:rPr>
          <w:rFonts w:hint="eastAsia" w:ascii="仿宋_GB2312" w:eastAsia="仿宋_GB2312"/>
          <w:sz w:val="28"/>
          <w:szCs w:val="28"/>
          <w:lang w:eastAsia="zh-CN"/>
        </w:rPr>
        <w:t>。</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w:t>
      </w:r>
    </w:p>
    <w:p>
      <w:pPr>
        <w:tabs>
          <w:tab w:val="center" w:pos="6979"/>
        </w:tabs>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2020年决算</w:t>
      </w:r>
      <w:r>
        <w:rPr>
          <w:rFonts w:hint="eastAsia" w:ascii="仿宋_GB2312" w:eastAsia="仿宋_GB2312"/>
          <w:sz w:val="28"/>
          <w:szCs w:val="28"/>
          <w:highlight w:val="none"/>
          <w:lang w:eastAsia="zh-CN"/>
        </w:rPr>
        <w:t>数</w:t>
      </w:r>
      <w:r>
        <w:rPr>
          <w:rFonts w:hint="eastAsia" w:ascii="仿宋_GB2312" w:eastAsia="仿宋_GB2312"/>
          <w:sz w:val="28"/>
          <w:szCs w:val="28"/>
          <w:highlight w:val="none"/>
          <w:lang w:val="en-US" w:eastAsia="zh-CN"/>
        </w:rPr>
        <w:t>413,270.79</w:t>
      </w:r>
      <w:r>
        <w:rPr>
          <w:rFonts w:hint="eastAsia" w:ascii="仿宋_GB2312" w:eastAsia="仿宋_GB2312"/>
          <w:sz w:val="28"/>
          <w:szCs w:val="28"/>
          <w:highlight w:val="none"/>
        </w:rPr>
        <w:t>元，比2020年年初预算数</w:t>
      </w:r>
      <w:r>
        <w:rPr>
          <w:rFonts w:hint="eastAsia" w:ascii="仿宋_GB2312" w:eastAsia="仿宋_GB2312"/>
          <w:color w:val="000000"/>
          <w:sz w:val="28"/>
          <w:szCs w:val="28"/>
          <w:highlight w:val="none"/>
          <w:lang w:val="en-US" w:eastAsia="zh-CN"/>
        </w:rPr>
        <w:t>334,222.00</w:t>
      </w:r>
      <w:r>
        <w:rPr>
          <w:rFonts w:hint="eastAsia" w:ascii="仿宋_GB2312" w:eastAsia="仿宋_GB2312"/>
          <w:sz w:val="28"/>
          <w:szCs w:val="28"/>
          <w:highlight w:val="none"/>
        </w:rPr>
        <w:t>元，增加</w:t>
      </w:r>
      <w:r>
        <w:rPr>
          <w:rFonts w:hint="eastAsia" w:ascii="仿宋_GB2312" w:eastAsia="仿宋_GB2312"/>
          <w:sz w:val="28"/>
          <w:szCs w:val="28"/>
          <w:highlight w:val="none"/>
          <w:lang w:val="en-US" w:eastAsia="zh-CN"/>
        </w:rPr>
        <w:t>79,048.79</w:t>
      </w:r>
      <w:r>
        <w:rPr>
          <w:rFonts w:hint="eastAsia" w:ascii="仿宋_GB2312" w:eastAsia="仿宋_GB2312"/>
          <w:sz w:val="28"/>
          <w:szCs w:val="28"/>
          <w:highlight w:val="none"/>
        </w:rPr>
        <w:t>元，主要增</w:t>
      </w:r>
      <w:r>
        <w:rPr>
          <w:rFonts w:hint="eastAsia" w:ascii="仿宋_GB2312" w:eastAsia="仿宋_GB2312"/>
          <w:sz w:val="28"/>
          <w:szCs w:val="28"/>
          <w:highlight w:val="none"/>
          <w:lang w:eastAsia="zh-CN"/>
        </w:rPr>
        <w:t>加</w:t>
      </w:r>
      <w:r>
        <w:rPr>
          <w:rFonts w:hint="eastAsia" w:ascii="仿宋_GB2312" w:eastAsia="仿宋_GB2312"/>
          <w:sz w:val="28"/>
          <w:szCs w:val="28"/>
          <w:highlight w:val="none"/>
        </w:rPr>
        <w:t>原因</w:t>
      </w:r>
      <w:r>
        <w:rPr>
          <w:rFonts w:hint="eastAsia" w:ascii="仿宋_GB2312" w:eastAsia="仿宋_GB2312"/>
          <w:sz w:val="28"/>
          <w:szCs w:val="28"/>
          <w:highlight w:val="none"/>
          <w:lang w:eastAsia="zh-CN"/>
        </w:rPr>
        <w:t>新</w:t>
      </w:r>
      <w:r>
        <w:rPr>
          <w:rFonts w:hint="eastAsia" w:ascii="仿宋_GB2312" w:eastAsia="仿宋_GB2312"/>
          <w:color w:val="000000"/>
          <w:sz w:val="28"/>
          <w:szCs w:val="28"/>
          <w:highlight w:val="none"/>
          <w:lang w:eastAsia="zh-CN"/>
        </w:rPr>
        <w:t>购置公务用车一辆，厉行节约，车辆相关运行支出减少</w:t>
      </w:r>
      <w:r>
        <w:rPr>
          <w:rFonts w:hint="eastAsia" w:ascii="仿宋_GB2312" w:eastAsia="仿宋_GB2312"/>
          <w:sz w:val="28"/>
          <w:szCs w:val="28"/>
          <w:highlight w:val="none"/>
        </w:rPr>
        <w:t>。其中：</w:t>
      </w:r>
    </w:p>
    <w:p>
      <w:pPr>
        <w:tabs>
          <w:tab w:val="center" w:pos="6979"/>
        </w:tabs>
        <w:spacing w:line="520" w:lineRule="exact"/>
        <w:ind w:firstLine="560" w:firstLineChars="200"/>
        <w:rPr>
          <w:rFonts w:hint="eastAsia" w:ascii="仿宋_GB2312" w:eastAsia="仿宋_GB2312"/>
          <w:sz w:val="28"/>
          <w:szCs w:val="28"/>
          <w:highlight w:val="none"/>
          <w:u w:val="single"/>
        </w:rPr>
      </w:pPr>
      <w:r>
        <w:rPr>
          <w:rFonts w:hint="eastAsia" w:ascii="仿宋_GB2312" w:eastAsia="仿宋_GB2312"/>
          <w:sz w:val="28"/>
          <w:szCs w:val="28"/>
          <w:highlight w:val="none"/>
        </w:rPr>
        <w:t>公务用车购置费2020年决算数</w:t>
      </w:r>
      <w:r>
        <w:rPr>
          <w:rFonts w:hint="eastAsia" w:ascii="仿宋_GB2312" w:eastAsia="仿宋_GB2312"/>
          <w:color w:val="000000"/>
          <w:sz w:val="28"/>
          <w:szCs w:val="28"/>
          <w:highlight w:val="none"/>
          <w:lang w:val="en-US" w:eastAsia="zh-CN"/>
        </w:rPr>
        <w:t>240,971.21</w:t>
      </w:r>
      <w:r>
        <w:rPr>
          <w:rFonts w:hint="eastAsia" w:ascii="仿宋_GB2312" w:eastAsia="仿宋_GB2312"/>
          <w:sz w:val="28"/>
          <w:szCs w:val="28"/>
          <w:highlight w:val="none"/>
        </w:rPr>
        <w:t>元，比2020年年初预算数</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元，增加</w:t>
      </w:r>
      <w:r>
        <w:rPr>
          <w:rFonts w:hint="eastAsia" w:ascii="仿宋_GB2312" w:eastAsia="仿宋_GB2312"/>
          <w:sz w:val="28"/>
          <w:szCs w:val="28"/>
          <w:highlight w:val="none"/>
          <w:lang w:val="en-US" w:eastAsia="zh-CN"/>
        </w:rPr>
        <w:t>240,971.21</w:t>
      </w:r>
      <w:r>
        <w:rPr>
          <w:rFonts w:hint="eastAsia" w:ascii="仿宋_GB2312" w:eastAsia="仿宋_GB2312"/>
          <w:sz w:val="28"/>
          <w:szCs w:val="28"/>
          <w:highlight w:val="none"/>
        </w:rPr>
        <w:t>元。主要增</w:t>
      </w:r>
      <w:r>
        <w:rPr>
          <w:rFonts w:hint="eastAsia" w:ascii="仿宋_GB2312" w:eastAsia="仿宋_GB2312"/>
          <w:sz w:val="28"/>
          <w:szCs w:val="28"/>
          <w:highlight w:val="none"/>
          <w:lang w:eastAsia="zh-CN"/>
        </w:rPr>
        <w:t>加</w:t>
      </w:r>
      <w:r>
        <w:rPr>
          <w:rFonts w:hint="eastAsia" w:ascii="仿宋_GB2312" w:eastAsia="仿宋_GB2312"/>
          <w:sz w:val="28"/>
          <w:szCs w:val="28"/>
          <w:highlight w:val="none"/>
        </w:rPr>
        <w:t>原因</w:t>
      </w:r>
      <w:r>
        <w:rPr>
          <w:rFonts w:hint="eastAsia" w:ascii="仿宋_GB2312" w:eastAsia="仿宋_GB2312"/>
          <w:color w:val="000000"/>
          <w:sz w:val="28"/>
          <w:szCs w:val="28"/>
          <w:highlight w:val="none"/>
          <w:lang w:eastAsia="zh-CN"/>
        </w:rPr>
        <w:t>新购置公务用车一辆</w:t>
      </w:r>
      <w:r>
        <w:rPr>
          <w:rFonts w:hint="eastAsia" w:ascii="仿宋_GB2312" w:eastAsia="仿宋_GB2312"/>
          <w:sz w:val="28"/>
          <w:szCs w:val="28"/>
          <w:highlight w:val="none"/>
        </w:rPr>
        <w:t>。2020年购置（更新）</w:t>
      </w:r>
      <w:r>
        <w:rPr>
          <w:rFonts w:hint="eastAsia" w:ascii="仿宋_GB2312" w:eastAsia="仿宋_GB2312"/>
          <w:color w:val="000000"/>
          <w:sz w:val="28"/>
          <w:szCs w:val="28"/>
          <w:highlight w:val="none"/>
          <w:lang w:val="en-US" w:eastAsia="zh-CN"/>
        </w:rPr>
        <w:t>1</w:t>
      </w:r>
      <w:r>
        <w:rPr>
          <w:rFonts w:hint="eastAsia" w:ascii="仿宋_GB2312" w:eastAsia="仿宋_GB2312"/>
          <w:sz w:val="28"/>
          <w:szCs w:val="28"/>
          <w:highlight w:val="none"/>
        </w:rPr>
        <w:t>辆，车均购置费</w:t>
      </w:r>
      <w:r>
        <w:rPr>
          <w:rFonts w:hint="eastAsia" w:ascii="仿宋_GB2312" w:eastAsia="仿宋_GB2312"/>
          <w:color w:val="000000"/>
          <w:sz w:val="28"/>
          <w:szCs w:val="28"/>
          <w:highlight w:val="none"/>
          <w:lang w:val="en-US" w:eastAsia="zh-CN"/>
        </w:rPr>
        <w:t>240,971.21</w:t>
      </w:r>
      <w:r>
        <w:rPr>
          <w:rFonts w:hint="eastAsia" w:ascii="仿宋_GB2312" w:eastAsia="仿宋_GB2312"/>
          <w:sz w:val="28"/>
          <w:szCs w:val="28"/>
          <w:highlight w:val="none"/>
        </w:rPr>
        <w:t>元。</w:t>
      </w:r>
    </w:p>
    <w:p>
      <w:pPr>
        <w:spacing w:line="52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公务用车运行维护费2020年决算数</w:t>
      </w:r>
      <w:r>
        <w:rPr>
          <w:rFonts w:hint="eastAsia" w:ascii="仿宋_GB2312" w:eastAsia="仿宋_GB2312"/>
          <w:color w:val="000000"/>
          <w:sz w:val="28"/>
          <w:szCs w:val="28"/>
          <w:highlight w:val="none"/>
          <w:lang w:val="en-US" w:eastAsia="zh-CN"/>
        </w:rPr>
        <w:t>172,299.58</w:t>
      </w:r>
      <w:r>
        <w:rPr>
          <w:rFonts w:hint="eastAsia" w:ascii="仿宋_GB2312" w:eastAsia="仿宋_GB2312"/>
          <w:sz w:val="28"/>
          <w:szCs w:val="28"/>
          <w:highlight w:val="none"/>
        </w:rPr>
        <w:t>元，比2020年年初预算数</w:t>
      </w:r>
      <w:r>
        <w:rPr>
          <w:rFonts w:hint="eastAsia" w:ascii="仿宋_GB2312" w:eastAsia="仿宋_GB2312"/>
          <w:color w:val="000000"/>
          <w:sz w:val="28"/>
          <w:szCs w:val="28"/>
          <w:highlight w:val="none"/>
          <w:lang w:val="en-US" w:eastAsia="zh-CN"/>
        </w:rPr>
        <w:t>334,222.00</w:t>
      </w:r>
      <w:r>
        <w:rPr>
          <w:rFonts w:hint="eastAsia" w:ascii="仿宋_GB2312" w:eastAsia="仿宋_GB2312"/>
          <w:sz w:val="28"/>
          <w:szCs w:val="28"/>
          <w:highlight w:val="none"/>
        </w:rPr>
        <w:t>元，减少</w:t>
      </w:r>
      <w:r>
        <w:rPr>
          <w:rFonts w:hint="eastAsia" w:ascii="仿宋_GB2312" w:eastAsia="仿宋_GB2312"/>
          <w:sz w:val="28"/>
          <w:szCs w:val="28"/>
          <w:highlight w:val="none"/>
          <w:lang w:val="en-US" w:eastAsia="zh-CN"/>
        </w:rPr>
        <w:t>161,922.42</w:t>
      </w:r>
      <w:r>
        <w:rPr>
          <w:rFonts w:hint="eastAsia" w:ascii="仿宋_GB2312" w:eastAsia="仿宋_GB2312"/>
          <w:sz w:val="28"/>
          <w:szCs w:val="28"/>
          <w:highlight w:val="none"/>
        </w:rPr>
        <w:t>元，主要减</w:t>
      </w:r>
      <w:r>
        <w:rPr>
          <w:rFonts w:hint="eastAsia" w:ascii="仿宋_GB2312" w:eastAsia="仿宋_GB2312"/>
          <w:sz w:val="28"/>
          <w:szCs w:val="28"/>
          <w:highlight w:val="none"/>
          <w:lang w:eastAsia="zh-CN"/>
        </w:rPr>
        <w:t>少</w:t>
      </w:r>
      <w:r>
        <w:rPr>
          <w:rFonts w:hint="eastAsia" w:ascii="仿宋_GB2312" w:eastAsia="仿宋_GB2312"/>
          <w:sz w:val="28"/>
          <w:szCs w:val="28"/>
          <w:highlight w:val="none"/>
        </w:rPr>
        <w:t>原因</w:t>
      </w:r>
      <w:r>
        <w:rPr>
          <w:rFonts w:hint="eastAsia" w:ascii="仿宋_GB2312" w:eastAsia="仿宋_GB2312"/>
          <w:sz w:val="28"/>
          <w:szCs w:val="28"/>
          <w:highlight w:val="none"/>
          <w:lang w:eastAsia="zh-CN"/>
        </w:rPr>
        <w:t>厉行节约原则，公务用车运行费、燃油费及维修费均有减少</w:t>
      </w:r>
      <w:r>
        <w:rPr>
          <w:rFonts w:hint="eastAsia" w:ascii="仿宋_GB2312" w:eastAsia="仿宋_GB2312"/>
          <w:sz w:val="28"/>
          <w:szCs w:val="28"/>
          <w:highlight w:val="none"/>
        </w:rPr>
        <w:t>。2020年公务用车运行维护费中，公务用车加油</w:t>
      </w:r>
      <w:r>
        <w:rPr>
          <w:rFonts w:hint="eastAsia" w:ascii="仿宋_GB2312" w:eastAsia="仿宋_GB2312"/>
          <w:color w:val="000000"/>
          <w:sz w:val="28"/>
          <w:szCs w:val="28"/>
          <w:highlight w:val="none"/>
          <w:lang w:val="en-US" w:eastAsia="zh-CN"/>
        </w:rPr>
        <w:t>90,400.00</w:t>
      </w:r>
      <w:r>
        <w:rPr>
          <w:rFonts w:hint="eastAsia" w:ascii="仿宋_GB2312" w:eastAsia="仿宋_GB2312"/>
          <w:sz w:val="28"/>
          <w:szCs w:val="28"/>
          <w:highlight w:val="none"/>
        </w:rPr>
        <w:t>元，公务用车维修</w:t>
      </w:r>
      <w:r>
        <w:rPr>
          <w:rFonts w:hint="eastAsia" w:ascii="仿宋_GB2312" w:eastAsia="仿宋_GB2312"/>
          <w:color w:val="000000"/>
          <w:sz w:val="28"/>
          <w:szCs w:val="28"/>
          <w:highlight w:val="none"/>
          <w:lang w:val="en-US" w:eastAsia="zh-CN"/>
        </w:rPr>
        <w:t>24,303.00</w:t>
      </w:r>
      <w:r>
        <w:rPr>
          <w:rFonts w:hint="eastAsia" w:ascii="仿宋_GB2312" w:eastAsia="仿宋_GB2312"/>
          <w:sz w:val="28"/>
          <w:szCs w:val="28"/>
          <w:highlight w:val="none"/>
        </w:rPr>
        <w:t>元，公务用车保险</w:t>
      </w:r>
      <w:r>
        <w:rPr>
          <w:rFonts w:hint="eastAsia" w:ascii="仿宋_GB2312" w:eastAsia="仿宋_GB2312"/>
          <w:color w:val="000000"/>
          <w:sz w:val="28"/>
          <w:szCs w:val="28"/>
          <w:highlight w:val="none"/>
          <w:lang w:val="en-US" w:eastAsia="zh-CN"/>
        </w:rPr>
        <w:t>49,603.58</w:t>
      </w:r>
      <w:r>
        <w:rPr>
          <w:rFonts w:hint="eastAsia" w:ascii="仿宋_GB2312" w:eastAsia="仿宋_GB2312"/>
          <w:sz w:val="28"/>
          <w:szCs w:val="28"/>
          <w:highlight w:val="none"/>
        </w:rPr>
        <w:t>元，公务用车其他支出</w:t>
      </w:r>
      <w:r>
        <w:rPr>
          <w:rFonts w:hint="eastAsia" w:ascii="仿宋_GB2312" w:eastAsia="仿宋_GB2312"/>
          <w:color w:val="000000"/>
          <w:sz w:val="28"/>
          <w:szCs w:val="28"/>
          <w:highlight w:val="none"/>
          <w:lang w:val="en-US" w:eastAsia="zh-CN"/>
        </w:rPr>
        <w:t>7,993.00</w:t>
      </w:r>
      <w:r>
        <w:rPr>
          <w:rFonts w:hint="eastAsia" w:ascii="仿宋_GB2312" w:eastAsia="仿宋_GB2312"/>
          <w:sz w:val="28"/>
          <w:szCs w:val="28"/>
          <w:highlight w:val="none"/>
        </w:rPr>
        <w:t>元。2020年公务用车保有量</w:t>
      </w:r>
      <w:r>
        <w:rPr>
          <w:rFonts w:hint="eastAsia" w:ascii="仿宋_GB2312" w:eastAsia="仿宋_GB2312"/>
          <w:color w:val="000000"/>
          <w:sz w:val="28"/>
          <w:szCs w:val="28"/>
          <w:highlight w:val="none"/>
          <w:lang w:val="en-US" w:eastAsia="zh-CN"/>
        </w:rPr>
        <w:t>15</w:t>
      </w:r>
      <w:r>
        <w:rPr>
          <w:rFonts w:hint="eastAsia" w:ascii="仿宋_GB2312" w:eastAsia="仿宋_GB2312"/>
          <w:sz w:val="28"/>
          <w:szCs w:val="28"/>
          <w:highlight w:val="none"/>
        </w:rPr>
        <w:t>辆，车均运行维护费</w:t>
      </w:r>
      <w:r>
        <w:rPr>
          <w:rFonts w:hint="eastAsia" w:ascii="仿宋_GB2312" w:eastAsia="仿宋_GB2312"/>
          <w:sz w:val="28"/>
          <w:szCs w:val="28"/>
          <w:highlight w:val="none"/>
          <w:lang w:val="en-US" w:eastAsia="zh-CN"/>
        </w:rPr>
        <w:t>172,299.58</w:t>
      </w:r>
      <w:r>
        <w:rPr>
          <w:rFonts w:hint="eastAsia" w:ascii="仿宋_GB2312" w:eastAsia="仿宋_GB2312"/>
          <w:sz w:val="28"/>
          <w:szCs w:val="28"/>
          <w:highlight w:val="none"/>
        </w:rPr>
        <w:t>元</w:t>
      </w:r>
      <w:r>
        <w:rPr>
          <w:rFonts w:hint="eastAsia" w:ascii="仿宋_GB2312" w:eastAsia="仿宋_GB2312"/>
          <w:sz w:val="28"/>
          <w:szCs w:val="28"/>
          <w:highlight w:val="none"/>
          <w:lang w:eastAsia="zh-CN"/>
        </w:rPr>
        <w:t>。</w:t>
      </w:r>
    </w:p>
    <w:p>
      <w:pPr>
        <w:spacing w:line="520" w:lineRule="exact"/>
        <w:ind w:firstLine="560" w:firstLineChars="200"/>
        <w:jc w:val="left"/>
        <w:rPr>
          <w:rFonts w:hint="eastAsia" w:ascii="黑体" w:eastAsia="黑体"/>
          <w:sz w:val="28"/>
          <w:szCs w:val="28"/>
        </w:rPr>
      </w:pPr>
      <w:r>
        <w:rPr>
          <w:rFonts w:hint="eastAsia" w:ascii="黑体" w:eastAsia="黑体"/>
          <w:sz w:val="28"/>
          <w:szCs w:val="28"/>
        </w:rPr>
        <w:t>二、机关运行经费支出情况</w:t>
      </w:r>
    </w:p>
    <w:p>
      <w:pPr>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rPr>
        <w:t>2020年本部门行政单位（含参照公务员法管理事业单位）</w:t>
      </w:r>
      <w:r>
        <w:rPr>
          <w:rFonts w:hint="eastAsia" w:ascii="仿宋_GB2312" w:eastAsia="仿宋_GB2312"/>
          <w:color w:val="000000"/>
          <w:sz w:val="28"/>
          <w:szCs w:val="28"/>
          <w:lang w:val="en-US" w:eastAsia="zh-CN"/>
        </w:rPr>
        <w:t>1</w:t>
      </w:r>
      <w:r>
        <w:rPr>
          <w:rFonts w:hint="eastAsia" w:ascii="仿宋_GB2312" w:eastAsia="仿宋_GB2312"/>
          <w:sz w:val="28"/>
          <w:szCs w:val="28"/>
        </w:rPr>
        <w:t>家，使用一般公共预算财政拨款安排的基本支出中的日常公用经费支出，合计</w:t>
      </w:r>
      <w:r>
        <w:rPr>
          <w:rFonts w:hint="eastAsia" w:ascii="仿宋_GB2312" w:eastAsia="仿宋_GB2312"/>
          <w:color w:val="000000"/>
          <w:sz w:val="28"/>
          <w:szCs w:val="28"/>
          <w:lang w:val="en-US" w:eastAsia="zh-CN"/>
        </w:rPr>
        <w:t>2,463,243.23</w:t>
      </w:r>
      <w:r>
        <w:rPr>
          <w:rFonts w:hint="eastAsia" w:ascii="仿宋_GB2312" w:eastAsia="仿宋_GB2312"/>
          <w:sz w:val="28"/>
          <w:szCs w:val="28"/>
        </w:rPr>
        <w:t>元，</w:t>
      </w:r>
      <w:r>
        <w:rPr>
          <w:rFonts w:hint="eastAsia" w:ascii="仿宋_GB2312" w:eastAsia="仿宋_GB2312"/>
          <w:sz w:val="28"/>
          <w:szCs w:val="28"/>
          <w:highlight w:val="none"/>
        </w:rPr>
        <w:t>比上年增加</w:t>
      </w:r>
      <w:r>
        <w:rPr>
          <w:rFonts w:hint="eastAsia" w:ascii="仿宋_GB2312" w:eastAsia="仿宋_GB2312"/>
          <w:sz w:val="28"/>
          <w:szCs w:val="28"/>
          <w:highlight w:val="none"/>
          <w:lang w:val="en-US" w:eastAsia="zh-CN"/>
        </w:rPr>
        <w:t>700,797.55</w:t>
      </w:r>
      <w:r>
        <w:rPr>
          <w:rFonts w:hint="eastAsia" w:ascii="仿宋_GB2312" w:eastAsia="仿宋_GB2312"/>
          <w:sz w:val="28"/>
          <w:szCs w:val="28"/>
          <w:highlight w:val="none"/>
        </w:rPr>
        <w:t>元，增加原因：</w:t>
      </w:r>
      <w:r>
        <w:rPr>
          <w:rFonts w:hint="eastAsia" w:ascii="仿宋_GB2312" w:eastAsia="仿宋_GB2312"/>
          <w:color w:val="000000"/>
          <w:sz w:val="28"/>
          <w:szCs w:val="28"/>
          <w:highlight w:val="none"/>
          <w:lang w:eastAsia="zh-CN"/>
        </w:rPr>
        <w:t>部分经费结转本年支付</w:t>
      </w:r>
      <w:r>
        <w:rPr>
          <w:rFonts w:hint="eastAsia" w:ascii="仿宋_GB2312" w:eastAsia="仿宋_GB2312"/>
          <w:sz w:val="28"/>
          <w:szCs w:val="28"/>
          <w:highlight w:val="none"/>
        </w:rPr>
        <w:t>。</w:t>
      </w:r>
    </w:p>
    <w:p>
      <w:pPr>
        <w:spacing w:line="520" w:lineRule="exact"/>
        <w:ind w:firstLine="560" w:firstLineChars="200"/>
        <w:jc w:val="left"/>
        <w:rPr>
          <w:rFonts w:hint="eastAsia" w:ascii="黑体" w:eastAsia="黑体"/>
          <w:sz w:val="28"/>
          <w:szCs w:val="28"/>
        </w:rPr>
      </w:pPr>
      <w:r>
        <w:rPr>
          <w:rFonts w:hint="eastAsia" w:ascii="黑体" w:eastAsia="黑体"/>
          <w:sz w:val="28"/>
          <w:szCs w:val="28"/>
        </w:rPr>
        <w:t>三、政府采购支出情况</w:t>
      </w:r>
    </w:p>
    <w:p>
      <w:pPr>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2020年</w:t>
      </w:r>
      <w:r>
        <w:rPr>
          <w:rFonts w:hint="eastAsia" w:ascii="仿宋_GB2312" w:eastAsia="仿宋_GB2312"/>
          <w:color w:val="000000"/>
          <w:sz w:val="28"/>
          <w:szCs w:val="28"/>
          <w:highlight w:val="none"/>
        </w:rPr>
        <w:t>本部门</w:t>
      </w:r>
      <w:r>
        <w:rPr>
          <w:rFonts w:hint="eastAsia" w:ascii="仿宋_GB2312" w:eastAsia="仿宋_GB2312"/>
          <w:sz w:val="28"/>
          <w:szCs w:val="28"/>
          <w:highlight w:val="none"/>
        </w:rPr>
        <w:t>政府采购支出总额</w:t>
      </w:r>
      <w:r>
        <w:rPr>
          <w:rFonts w:hint="eastAsia" w:ascii="仿宋_GB2312" w:eastAsia="仿宋_GB2312"/>
          <w:color w:val="000000"/>
          <w:sz w:val="28"/>
          <w:szCs w:val="28"/>
          <w:highlight w:val="none"/>
          <w:lang w:val="en-US" w:eastAsia="zh-CN"/>
        </w:rPr>
        <w:t>4,794,179.50</w:t>
      </w:r>
      <w:r>
        <w:rPr>
          <w:rFonts w:hint="eastAsia" w:ascii="仿宋_GB2312" w:eastAsia="仿宋_GB2312"/>
          <w:sz w:val="28"/>
          <w:szCs w:val="28"/>
          <w:highlight w:val="none"/>
        </w:rPr>
        <w:t>元，其中：政府采购货物支出</w:t>
      </w:r>
      <w:r>
        <w:rPr>
          <w:rFonts w:hint="eastAsia" w:ascii="仿宋_GB2312" w:eastAsia="仿宋_GB2312"/>
          <w:color w:val="000000"/>
          <w:sz w:val="28"/>
          <w:szCs w:val="28"/>
          <w:highlight w:val="none"/>
          <w:lang w:val="en-US" w:eastAsia="zh-CN"/>
        </w:rPr>
        <w:t>300,517.50</w:t>
      </w:r>
      <w:r>
        <w:rPr>
          <w:rFonts w:hint="eastAsia" w:ascii="仿宋_GB2312" w:eastAsia="仿宋_GB2312"/>
          <w:sz w:val="28"/>
          <w:szCs w:val="28"/>
          <w:highlight w:val="none"/>
        </w:rPr>
        <w:t>元，政府采购工程支出</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元，政府采购服务支出</w:t>
      </w:r>
      <w:r>
        <w:rPr>
          <w:rFonts w:hint="eastAsia" w:ascii="仿宋_GB2312" w:eastAsia="仿宋_GB2312"/>
          <w:color w:val="000000"/>
          <w:sz w:val="28"/>
          <w:szCs w:val="28"/>
          <w:highlight w:val="none"/>
          <w:lang w:val="en-US" w:eastAsia="zh-CN"/>
        </w:rPr>
        <w:t>4,493,662.00</w:t>
      </w:r>
      <w:r>
        <w:rPr>
          <w:rFonts w:hint="eastAsia" w:ascii="仿宋_GB2312" w:eastAsia="仿宋_GB2312"/>
          <w:sz w:val="28"/>
          <w:szCs w:val="28"/>
          <w:highlight w:val="none"/>
        </w:rPr>
        <w:t>元。</w:t>
      </w:r>
    </w:p>
    <w:p>
      <w:pPr>
        <w:spacing w:line="52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授予中小企业合同金额</w:t>
      </w:r>
      <w:r>
        <w:rPr>
          <w:rFonts w:hint="eastAsia" w:ascii="仿宋_GB2312" w:eastAsia="仿宋_GB2312"/>
          <w:color w:val="000000"/>
          <w:sz w:val="28"/>
          <w:szCs w:val="28"/>
          <w:highlight w:val="none"/>
          <w:lang w:val="en-US" w:eastAsia="zh-CN"/>
        </w:rPr>
        <w:t>4,794,179.50</w:t>
      </w:r>
      <w:r>
        <w:rPr>
          <w:rFonts w:hint="eastAsia" w:ascii="仿宋_GB2312" w:eastAsia="仿宋_GB2312"/>
          <w:sz w:val="28"/>
          <w:szCs w:val="28"/>
          <w:highlight w:val="none"/>
        </w:rPr>
        <w:t>元，占政府采购支出总额的</w:t>
      </w:r>
      <w:r>
        <w:rPr>
          <w:rFonts w:hint="eastAsia" w:ascii="仿宋_GB2312" w:eastAsia="仿宋_GB2312"/>
          <w:color w:val="000000"/>
          <w:sz w:val="28"/>
          <w:szCs w:val="28"/>
          <w:highlight w:val="none"/>
          <w:lang w:val="en-US" w:eastAsia="zh-CN"/>
        </w:rPr>
        <w:t>100</w:t>
      </w:r>
      <w:r>
        <w:rPr>
          <w:rFonts w:hint="eastAsia" w:ascii="仿宋_GB2312" w:eastAsia="仿宋_GB2312"/>
          <w:sz w:val="28"/>
          <w:szCs w:val="28"/>
          <w:highlight w:val="none"/>
        </w:rPr>
        <w:t xml:space="preserve"> %，其中：授予小微企业合同金额</w:t>
      </w:r>
      <w:r>
        <w:rPr>
          <w:rFonts w:hint="eastAsia" w:ascii="仿宋_GB2312" w:eastAsia="仿宋_GB2312"/>
          <w:color w:val="000000"/>
          <w:sz w:val="28"/>
          <w:szCs w:val="28"/>
          <w:highlight w:val="none"/>
          <w:lang w:val="en-US" w:eastAsia="zh-CN"/>
        </w:rPr>
        <w:t>300,517.50</w:t>
      </w:r>
      <w:r>
        <w:rPr>
          <w:rFonts w:hint="eastAsia" w:ascii="仿宋_GB2312" w:eastAsia="仿宋_GB2312"/>
          <w:sz w:val="28"/>
          <w:szCs w:val="28"/>
          <w:highlight w:val="none"/>
        </w:rPr>
        <w:t>元，占政府采购支出总额的</w:t>
      </w:r>
      <w:r>
        <w:rPr>
          <w:rFonts w:hint="eastAsia" w:ascii="仿宋_GB2312" w:eastAsia="仿宋_GB2312"/>
          <w:color w:val="000000"/>
          <w:sz w:val="28"/>
          <w:szCs w:val="28"/>
          <w:highlight w:val="none"/>
          <w:lang w:val="en-US" w:eastAsia="zh-CN"/>
        </w:rPr>
        <w:t>6.3</w:t>
      </w:r>
      <w:r>
        <w:rPr>
          <w:rFonts w:hint="eastAsia" w:ascii="仿宋_GB2312" w:eastAsia="仿宋_GB2312"/>
          <w:sz w:val="28"/>
          <w:szCs w:val="28"/>
          <w:highlight w:val="none"/>
        </w:rPr>
        <w:t xml:space="preserve"> %。</w:t>
      </w:r>
    </w:p>
    <w:p>
      <w:pPr>
        <w:spacing w:line="520" w:lineRule="exact"/>
        <w:ind w:firstLine="560" w:firstLineChars="200"/>
        <w:jc w:val="left"/>
        <w:rPr>
          <w:rFonts w:hint="eastAsia" w:ascii="黑体" w:eastAsia="黑体"/>
          <w:sz w:val="28"/>
          <w:szCs w:val="28"/>
        </w:rPr>
      </w:pPr>
      <w:r>
        <w:rPr>
          <w:rFonts w:hint="eastAsia" w:ascii="黑体" w:eastAsia="黑体"/>
          <w:sz w:val="28"/>
          <w:szCs w:val="28"/>
        </w:rPr>
        <w:t>四、政府购买服务支出说明</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highlight w:val="none"/>
        </w:rPr>
        <w:t>2020年</w:t>
      </w:r>
      <w:r>
        <w:rPr>
          <w:rFonts w:hint="eastAsia" w:ascii="仿宋_GB2312" w:eastAsia="仿宋_GB2312"/>
          <w:color w:val="000000"/>
          <w:sz w:val="28"/>
          <w:szCs w:val="28"/>
          <w:highlight w:val="none"/>
        </w:rPr>
        <w:t>本部门</w:t>
      </w:r>
      <w:r>
        <w:rPr>
          <w:rFonts w:hint="eastAsia" w:ascii="仿宋_GB2312" w:eastAsia="仿宋_GB2312"/>
          <w:sz w:val="28"/>
          <w:szCs w:val="28"/>
          <w:highlight w:val="none"/>
        </w:rPr>
        <w:t>政府购买服务支出总额</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元</w:t>
      </w:r>
      <w:r>
        <w:rPr>
          <w:rFonts w:hint="eastAsia" w:ascii="仿宋_GB2312" w:eastAsia="仿宋_GB2312"/>
          <w:sz w:val="28"/>
          <w:szCs w:val="28"/>
          <w:highlight w:val="none"/>
          <w:lang w:eastAsia="zh-CN"/>
        </w:rPr>
        <w:t>。</w:t>
      </w:r>
    </w:p>
    <w:p>
      <w:pPr>
        <w:spacing w:line="520" w:lineRule="exact"/>
        <w:ind w:firstLine="560" w:firstLineChars="200"/>
        <w:jc w:val="left"/>
        <w:rPr>
          <w:rFonts w:hint="eastAsia" w:ascii="黑体" w:eastAsia="黑体"/>
          <w:sz w:val="28"/>
          <w:szCs w:val="28"/>
        </w:rPr>
      </w:pPr>
      <w:r>
        <w:rPr>
          <w:rFonts w:hint="eastAsia" w:ascii="黑体" w:eastAsia="黑体"/>
          <w:sz w:val="28"/>
          <w:szCs w:val="28"/>
        </w:rPr>
        <w:t>五、国有资产占用情况</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highlight w:val="none"/>
        </w:rPr>
        <w:t>2020年固定资产年末数总额</w:t>
      </w:r>
      <w:r>
        <w:rPr>
          <w:rFonts w:hint="eastAsia" w:ascii="仿宋_GB2312" w:hAnsi="仿宋_GB2312" w:eastAsia="仿宋_GB2312" w:cs="仿宋_GB2312"/>
          <w:sz w:val="28"/>
          <w:szCs w:val="28"/>
          <w:highlight w:val="none"/>
          <w:lang w:val="en-US" w:eastAsia="zh-CN"/>
        </w:rPr>
        <w:t>23,376,377.12</w:t>
      </w:r>
      <w:r>
        <w:rPr>
          <w:rFonts w:hint="eastAsia" w:ascii="仿宋_GB2312" w:eastAsia="仿宋_GB2312"/>
          <w:sz w:val="28"/>
          <w:szCs w:val="28"/>
          <w:highlight w:val="none"/>
        </w:rPr>
        <w:t>元，其中：房屋面积</w:t>
      </w:r>
      <w:r>
        <w:rPr>
          <w:rFonts w:hint="eastAsia" w:ascii="仿宋_GB2312" w:eastAsia="仿宋_GB2312"/>
          <w:color w:val="000000"/>
          <w:sz w:val="28"/>
          <w:szCs w:val="28"/>
          <w:highlight w:val="none"/>
          <w:lang w:val="en-US" w:eastAsia="zh-CN"/>
        </w:rPr>
        <w:t>5010</w:t>
      </w:r>
      <w:r>
        <w:rPr>
          <w:rFonts w:hint="eastAsia" w:ascii="仿宋_GB2312" w:eastAsia="仿宋_GB2312"/>
          <w:sz w:val="28"/>
          <w:szCs w:val="28"/>
          <w:highlight w:val="none"/>
        </w:rPr>
        <w:t>平方米，</w:t>
      </w:r>
      <w:r>
        <w:rPr>
          <w:rFonts w:hint="eastAsia" w:ascii="仿宋_GB2312" w:eastAsia="仿宋_GB2312"/>
          <w:color w:val="000000"/>
          <w:sz w:val="28"/>
          <w:szCs w:val="28"/>
          <w:highlight w:val="none"/>
          <w:lang w:val="en-US" w:eastAsia="zh-CN"/>
        </w:rPr>
        <w:t>13,042,452.93</w:t>
      </w:r>
      <w:r>
        <w:rPr>
          <w:rFonts w:hint="eastAsia" w:ascii="仿宋_GB2312" w:eastAsia="仿宋_GB2312"/>
          <w:sz w:val="28"/>
          <w:szCs w:val="28"/>
          <w:highlight w:val="none"/>
        </w:rPr>
        <w:t>元；汽车</w:t>
      </w:r>
      <w:r>
        <w:rPr>
          <w:rFonts w:hint="eastAsia" w:ascii="仿宋_GB2312" w:eastAsia="仿宋_GB2312"/>
          <w:color w:val="000000"/>
          <w:sz w:val="28"/>
          <w:szCs w:val="28"/>
          <w:highlight w:val="none"/>
          <w:lang w:val="en-US" w:eastAsia="zh-CN"/>
        </w:rPr>
        <w:t>15</w:t>
      </w:r>
      <w:r>
        <w:rPr>
          <w:rFonts w:hint="eastAsia" w:ascii="仿宋_GB2312" w:eastAsia="仿宋_GB2312"/>
          <w:sz w:val="28"/>
          <w:szCs w:val="28"/>
          <w:highlight w:val="none"/>
        </w:rPr>
        <w:t>辆，</w:t>
      </w:r>
      <w:r>
        <w:rPr>
          <w:rFonts w:hint="eastAsia" w:ascii="仿宋_GB2312" w:eastAsia="仿宋_GB2312"/>
          <w:color w:val="000000"/>
          <w:sz w:val="28"/>
          <w:szCs w:val="28"/>
          <w:highlight w:val="none"/>
          <w:lang w:val="en-US" w:eastAsia="zh-CN"/>
        </w:rPr>
        <w:t>3,855,195.49</w:t>
      </w:r>
      <w:r>
        <w:rPr>
          <w:rFonts w:hint="eastAsia" w:ascii="仿宋_GB2312" w:eastAsia="仿宋_GB2312"/>
          <w:sz w:val="28"/>
          <w:szCs w:val="28"/>
          <w:highlight w:val="none"/>
        </w:rPr>
        <w:t>元；单价50万元以上的专用设备</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台（套）；单价100万元以上的专用设备</w:t>
      </w:r>
      <w:r>
        <w:rPr>
          <w:rFonts w:hint="eastAsia" w:ascii="仿宋_GB2312" w:eastAsia="仿宋_GB2312"/>
          <w:color w:val="000000"/>
          <w:sz w:val="28"/>
          <w:szCs w:val="28"/>
          <w:highlight w:val="none"/>
          <w:lang w:val="en-US" w:eastAsia="zh-CN"/>
        </w:rPr>
        <w:t>0</w:t>
      </w:r>
      <w:r>
        <w:rPr>
          <w:rFonts w:hint="eastAsia" w:ascii="仿宋_GB2312" w:eastAsia="仿宋_GB2312"/>
          <w:sz w:val="28"/>
          <w:szCs w:val="28"/>
          <w:highlight w:val="none"/>
        </w:rPr>
        <w:t>台（套）</w:t>
      </w:r>
      <w:r>
        <w:rPr>
          <w:rFonts w:hint="eastAsia" w:ascii="仿宋_GB2312" w:eastAsia="仿宋_GB2312"/>
          <w:sz w:val="28"/>
          <w:szCs w:val="28"/>
        </w:rPr>
        <w:t>。</w:t>
      </w:r>
    </w:p>
    <w:p>
      <w:pPr>
        <w:spacing w:line="520" w:lineRule="exact"/>
        <w:ind w:firstLine="560" w:firstLineChars="200"/>
        <w:jc w:val="left"/>
        <w:rPr>
          <w:rFonts w:hint="eastAsia" w:ascii="黑体" w:hAnsi="黑体" w:eastAsia="黑体"/>
          <w:sz w:val="28"/>
          <w:szCs w:val="28"/>
        </w:rPr>
      </w:pPr>
      <w:r>
        <w:rPr>
          <w:rFonts w:hint="eastAsia" w:ascii="黑体" w:eastAsia="黑体"/>
          <w:sz w:val="28"/>
          <w:szCs w:val="28"/>
        </w:rPr>
        <w:t>六、行政事业性收费重点项目信息</w:t>
      </w:r>
    </w:p>
    <w:p>
      <w:pPr>
        <w:spacing w:line="52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lang w:eastAsia="zh-CN"/>
        </w:rPr>
        <w:t>本年度无此项内容</w:t>
      </w:r>
    </w:p>
    <w:p>
      <w:pPr>
        <w:spacing w:line="520" w:lineRule="exact"/>
        <w:ind w:firstLine="560" w:firstLineChars="200"/>
        <w:jc w:val="left"/>
        <w:rPr>
          <w:rFonts w:ascii="黑体" w:eastAsia="黑体"/>
          <w:sz w:val="28"/>
          <w:szCs w:val="28"/>
        </w:rPr>
      </w:pPr>
      <w:r>
        <w:rPr>
          <w:rFonts w:hint="eastAsia" w:ascii="黑体" w:eastAsia="黑体"/>
          <w:sz w:val="28"/>
          <w:szCs w:val="28"/>
        </w:rPr>
        <w:t>七</w:t>
      </w:r>
      <w:r>
        <w:rPr>
          <w:rFonts w:ascii="黑体" w:eastAsia="黑体"/>
          <w:sz w:val="28"/>
          <w:szCs w:val="28"/>
        </w:rPr>
        <w:t>、专业名词解释</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spacing w:line="520" w:lineRule="exact"/>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562" w:firstLineChars="200"/>
        <w:rPr>
          <w:rFonts w:hint="eastAsia"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20" w:lineRule="exact"/>
        <w:ind w:firstLine="562" w:firstLineChars="200"/>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spacing w:line="500" w:lineRule="exact"/>
        <w:ind w:firstLine="562" w:firstLineChars="200"/>
        <w:rPr>
          <w:rFonts w:ascii="仿宋" w:hAnsi="仿宋" w:eastAsia="仿宋" w:cs="仿宋_GB2312"/>
          <w:sz w:val="28"/>
          <w:szCs w:val="28"/>
        </w:rPr>
      </w:pPr>
      <w:r>
        <w:rPr>
          <w:rFonts w:hint="eastAsia" w:ascii="仿宋_GB2312" w:eastAsia="仿宋_GB2312"/>
          <w:b/>
          <w:bCs/>
          <w:sz w:val="28"/>
          <w:szCs w:val="28"/>
        </w:rPr>
        <w:t>5</w:t>
      </w:r>
      <w:r>
        <w:rPr>
          <w:rFonts w:hint="eastAsia" w:ascii="仿宋_GB2312" w:eastAsia="仿宋_GB2312"/>
          <w:b/>
          <w:bCs/>
          <w:sz w:val="28"/>
          <w:szCs w:val="28"/>
          <w:lang w:val="en-US" w:eastAsia="zh-CN"/>
        </w:rPr>
        <w:t>.</w:t>
      </w:r>
      <w:r>
        <w:rPr>
          <w:rFonts w:hint="eastAsia" w:ascii="仿宋" w:hAnsi="仿宋" w:eastAsia="仿宋" w:cs="仿宋_GB2312"/>
          <w:b/>
          <w:bCs/>
          <w:sz w:val="28"/>
          <w:szCs w:val="28"/>
        </w:rPr>
        <w:t>政府公共服务</w:t>
      </w:r>
      <w:r>
        <w:rPr>
          <w:rFonts w:hint="eastAsia" w:ascii="仿宋" w:hAnsi="仿宋" w:eastAsia="仿宋" w:cs="仿宋_GB2312"/>
          <w:sz w:val="28"/>
          <w:szCs w:val="28"/>
        </w:rPr>
        <w:t>：主要提供就业服务和基本社会保障等基本民生性服务；提供教育、医疗、公共文化等公共事业性服务；提供环境保护、基础设施建设等公益性基础服务；提供生产安全、</w:t>
      </w:r>
      <w:r>
        <w:rPr>
          <w:rFonts w:hint="eastAsia" w:ascii="仿宋" w:hAnsi="仿宋" w:eastAsia="仿宋" w:cs="仿宋_GB2312"/>
          <w:sz w:val="28"/>
          <w:szCs w:val="28"/>
          <w:lang w:eastAsia="zh-CN"/>
        </w:rPr>
        <w:t>消防</w:t>
      </w:r>
      <w:r>
        <w:rPr>
          <w:rFonts w:hint="eastAsia" w:ascii="仿宋" w:hAnsi="仿宋" w:eastAsia="仿宋" w:cs="仿宋_GB2312"/>
          <w:sz w:val="28"/>
          <w:szCs w:val="28"/>
        </w:rPr>
        <w:t>安全、社会安全等公共性服务。</w:t>
      </w:r>
    </w:p>
    <w:p>
      <w:pPr>
        <w:spacing w:line="520" w:lineRule="exact"/>
        <w:ind w:firstLine="562" w:firstLineChars="200"/>
        <w:rPr>
          <w:rFonts w:hint="eastAsia" w:ascii="仿宋_GB2312" w:eastAsia="仿宋_GB2312"/>
          <w:b/>
          <w:bCs/>
          <w:sz w:val="28"/>
          <w:szCs w:val="28"/>
        </w:rPr>
      </w:pPr>
    </w:p>
    <w:p>
      <w:pPr>
        <w:spacing w:line="500" w:lineRule="exact"/>
        <w:ind w:firstLine="560" w:firstLineChars="200"/>
        <w:rPr>
          <w:rFonts w:hint="eastAsia" w:ascii="仿宋_GB2312" w:eastAsia="仿宋_GB2312"/>
          <w:sz w:val="28"/>
          <w:szCs w:val="28"/>
        </w:rPr>
      </w:pPr>
    </w:p>
    <w:p>
      <w:pPr>
        <w:tabs>
          <w:tab w:val="center" w:pos="6979"/>
        </w:tabs>
        <w:spacing w:line="500" w:lineRule="exact"/>
        <w:ind w:firstLine="640" w:firstLineChars="200"/>
        <w:jc w:val="center"/>
        <w:rPr>
          <w:rFonts w:hint="eastAsia" w:ascii="华文中宋" w:hAnsi="华文中宋" w:eastAsia="华文中宋"/>
          <w:sz w:val="32"/>
          <w:szCs w:val="32"/>
        </w:rPr>
      </w:pPr>
      <w:r>
        <w:rPr>
          <w:rFonts w:hint="eastAsia" w:ascii="华文中宋" w:hAnsi="华文中宋" w:eastAsia="华文中宋"/>
          <w:sz w:val="32"/>
          <w:szCs w:val="32"/>
        </w:rPr>
        <w:t>第四部分2020年度部门绩效评价情况</w:t>
      </w:r>
    </w:p>
    <w:p>
      <w:pPr>
        <w:tabs>
          <w:tab w:val="center" w:pos="6979"/>
        </w:tabs>
        <w:spacing w:line="500" w:lineRule="exact"/>
        <w:ind w:firstLine="560" w:firstLineChars="200"/>
        <w:jc w:val="center"/>
        <w:rPr>
          <w:rFonts w:hint="eastAsia" w:ascii="华文中宋" w:hAnsi="华文中宋" w:eastAsia="华文中宋"/>
          <w:sz w:val="28"/>
          <w:szCs w:val="28"/>
        </w:rPr>
      </w:pPr>
    </w:p>
    <w:p>
      <w:pPr>
        <w:spacing w:line="520" w:lineRule="exact"/>
        <w:rPr>
          <w:rFonts w:ascii="黑体" w:eastAsia="黑体"/>
          <w:sz w:val="28"/>
          <w:szCs w:val="28"/>
        </w:rPr>
      </w:pPr>
      <w:r>
        <w:rPr>
          <w:rFonts w:hint="eastAsia" w:ascii="黑体" w:eastAsia="黑体"/>
          <w:sz w:val="28"/>
          <w:szCs w:val="28"/>
        </w:rPr>
        <w:t xml:space="preserve">       一、绩效评价工作开展情况</w:t>
      </w:r>
    </w:p>
    <w:p>
      <w:pPr>
        <w:spacing w:line="520" w:lineRule="exact"/>
        <w:rPr>
          <w:rFonts w:ascii="黑体" w:eastAsia="黑体"/>
          <w:sz w:val="28"/>
          <w:szCs w:val="28"/>
        </w:rPr>
      </w:pPr>
      <w:r>
        <w:rPr>
          <w:rFonts w:hint="eastAsia" w:ascii="仿宋_GB2312" w:eastAsia="仿宋_GB2312"/>
          <w:sz w:val="28"/>
          <w:szCs w:val="28"/>
        </w:rPr>
        <w:t xml:space="preserve">    </w:t>
      </w:r>
      <w:r>
        <w:rPr>
          <w:rFonts w:ascii="仿宋_GB2312" w:eastAsia="仿宋_GB2312"/>
          <w:sz w:val="28"/>
          <w:szCs w:val="28"/>
        </w:rPr>
        <w:t>2021</w:t>
      </w:r>
      <w:r>
        <w:rPr>
          <w:rFonts w:hint="eastAsia" w:ascii="仿宋_GB2312" w:eastAsia="仿宋_GB2312"/>
          <w:sz w:val="28"/>
          <w:szCs w:val="28"/>
        </w:rPr>
        <w:t>年，</w:t>
      </w:r>
      <w:r>
        <w:rPr>
          <w:rFonts w:hint="eastAsia" w:ascii="仿宋_GB2312" w:eastAsia="仿宋_GB2312"/>
          <w:sz w:val="28"/>
          <w:szCs w:val="28"/>
          <w:lang w:val="en-US" w:eastAsia="zh-CN"/>
        </w:rPr>
        <w:t>门头沟区军庄镇人民政府</w:t>
      </w:r>
      <w:r>
        <w:rPr>
          <w:rFonts w:hint="eastAsia" w:ascii="仿宋_GB2312" w:eastAsia="仿宋_GB2312"/>
          <w:sz w:val="28"/>
          <w:szCs w:val="28"/>
        </w:rPr>
        <w:t>对20</w:t>
      </w:r>
      <w:r>
        <w:rPr>
          <w:rFonts w:ascii="仿宋_GB2312" w:eastAsia="仿宋_GB2312"/>
          <w:sz w:val="28"/>
          <w:szCs w:val="28"/>
        </w:rPr>
        <w:t>20</w:t>
      </w:r>
      <w:r>
        <w:rPr>
          <w:rFonts w:hint="eastAsia" w:ascii="仿宋_GB2312" w:eastAsia="仿宋_GB2312"/>
          <w:sz w:val="28"/>
          <w:szCs w:val="28"/>
        </w:rPr>
        <w:t>年度本部门及所</w:t>
      </w:r>
      <w:r>
        <w:rPr>
          <w:rFonts w:ascii="仿宋_GB2312" w:eastAsia="仿宋_GB2312"/>
          <w:sz w:val="28"/>
          <w:szCs w:val="28"/>
        </w:rPr>
        <w:t>属单位</w:t>
      </w:r>
      <w:r>
        <w:rPr>
          <w:rFonts w:hint="eastAsia" w:ascii="仿宋_GB2312" w:eastAsia="仿宋_GB2312"/>
          <w:sz w:val="28"/>
          <w:szCs w:val="28"/>
        </w:rPr>
        <w:t>项目支出实施了绩效自评，评价项目</w:t>
      </w:r>
      <w:r>
        <w:rPr>
          <w:rFonts w:hint="eastAsia" w:ascii="仿宋_GB2312" w:eastAsia="仿宋_GB2312"/>
          <w:sz w:val="28"/>
          <w:szCs w:val="28"/>
          <w:lang w:val="en-US" w:eastAsia="zh-CN"/>
        </w:rPr>
        <w:t>93</w:t>
      </w:r>
      <w:r>
        <w:rPr>
          <w:rFonts w:hint="eastAsia" w:ascii="仿宋_GB2312" w:eastAsia="仿宋_GB2312"/>
          <w:sz w:val="28"/>
          <w:szCs w:val="28"/>
        </w:rPr>
        <w:t>个，涉及金额</w:t>
      </w:r>
      <w:r>
        <w:rPr>
          <w:rFonts w:hint="eastAsia" w:ascii="仿宋_GB2312" w:eastAsia="仿宋_GB2312"/>
          <w:sz w:val="32"/>
          <w:szCs w:val="32"/>
        </w:rPr>
        <w:t>12</w:t>
      </w:r>
      <w:r>
        <w:rPr>
          <w:rFonts w:hint="eastAsia" w:ascii="仿宋_GB2312" w:eastAsia="仿宋_GB2312"/>
          <w:sz w:val="32"/>
          <w:szCs w:val="32"/>
          <w:lang w:val="en-US" w:eastAsia="zh-CN"/>
        </w:rPr>
        <w:t>,</w:t>
      </w:r>
      <w:r>
        <w:rPr>
          <w:rFonts w:hint="eastAsia" w:ascii="仿宋_GB2312" w:eastAsia="仿宋_GB2312"/>
          <w:sz w:val="32"/>
          <w:szCs w:val="32"/>
        </w:rPr>
        <w:t>990.74</w:t>
      </w:r>
      <w:r>
        <w:rPr>
          <w:rFonts w:hint="eastAsia" w:ascii="仿宋_GB2312" w:eastAsia="仿宋_GB2312"/>
          <w:sz w:val="28"/>
          <w:szCs w:val="28"/>
        </w:rPr>
        <w:t>万元。评价得分在90分（含90分）以上的</w:t>
      </w:r>
      <w:r>
        <w:rPr>
          <w:rFonts w:hint="eastAsia" w:ascii="仿宋_GB2312" w:eastAsia="仿宋_GB2312"/>
          <w:sz w:val="28"/>
          <w:szCs w:val="28"/>
          <w:lang w:val="en-US" w:eastAsia="zh-CN"/>
        </w:rPr>
        <w:t>86</w:t>
      </w:r>
      <w:r>
        <w:rPr>
          <w:rFonts w:hint="eastAsia" w:ascii="仿宋_GB2312" w:eastAsia="仿宋_GB2312"/>
          <w:sz w:val="28"/>
          <w:szCs w:val="28"/>
        </w:rPr>
        <w:t>个，评价得分在</w:t>
      </w:r>
      <w:r>
        <w:rPr>
          <w:rFonts w:ascii="仿宋_GB2312" w:eastAsia="仿宋_GB2312"/>
          <w:sz w:val="28"/>
          <w:szCs w:val="28"/>
        </w:rPr>
        <w:t>80</w:t>
      </w:r>
      <w:r>
        <w:rPr>
          <w:rFonts w:hint="eastAsia" w:ascii="仿宋_GB2312" w:eastAsia="仿宋_GB2312"/>
          <w:sz w:val="28"/>
          <w:szCs w:val="28"/>
        </w:rPr>
        <w:t>-90分（含</w:t>
      </w:r>
      <w:r>
        <w:rPr>
          <w:rFonts w:ascii="仿宋_GB2312" w:eastAsia="仿宋_GB2312"/>
          <w:sz w:val="28"/>
          <w:szCs w:val="28"/>
        </w:rPr>
        <w:t>80</w:t>
      </w:r>
      <w:r>
        <w:rPr>
          <w:rFonts w:hint="eastAsia" w:ascii="仿宋_GB2312" w:eastAsia="仿宋_GB2312"/>
          <w:sz w:val="28"/>
          <w:szCs w:val="28"/>
        </w:rPr>
        <w:t>分）的</w:t>
      </w:r>
      <w:r>
        <w:rPr>
          <w:rFonts w:hint="eastAsia" w:ascii="仿宋_GB2312" w:eastAsia="仿宋_GB2312"/>
          <w:sz w:val="28"/>
          <w:szCs w:val="28"/>
          <w:lang w:val="en-US" w:eastAsia="zh-CN"/>
        </w:rPr>
        <w:t>1</w:t>
      </w:r>
      <w:r>
        <w:rPr>
          <w:rFonts w:hint="eastAsia" w:ascii="仿宋_GB2312" w:eastAsia="仿宋_GB2312"/>
          <w:sz w:val="28"/>
          <w:szCs w:val="28"/>
        </w:rPr>
        <w:t>个，评价得分在60-</w:t>
      </w:r>
      <w:r>
        <w:rPr>
          <w:rFonts w:ascii="仿宋_GB2312" w:eastAsia="仿宋_GB2312"/>
          <w:sz w:val="28"/>
          <w:szCs w:val="28"/>
        </w:rPr>
        <w:t>80</w:t>
      </w:r>
      <w:r>
        <w:rPr>
          <w:rFonts w:hint="eastAsia" w:ascii="仿宋_GB2312" w:eastAsia="仿宋_GB2312"/>
          <w:sz w:val="28"/>
          <w:szCs w:val="28"/>
        </w:rPr>
        <w:t>分（含60分）的</w:t>
      </w:r>
      <w:r>
        <w:rPr>
          <w:rFonts w:hint="eastAsia" w:ascii="仿宋_GB2312" w:eastAsia="仿宋_GB2312"/>
          <w:sz w:val="28"/>
          <w:szCs w:val="28"/>
          <w:lang w:val="en-US" w:eastAsia="zh-CN"/>
        </w:rPr>
        <w:t>6</w:t>
      </w:r>
      <w:bookmarkStart w:id="0" w:name="_GoBack"/>
      <w:bookmarkEnd w:id="0"/>
      <w:r>
        <w:rPr>
          <w:rFonts w:hint="eastAsia" w:ascii="仿宋_GB2312" w:eastAsia="仿宋_GB2312"/>
          <w:sz w:val="28"/>
          <w:szCs w:val="28"/>
        </w:rPr>
        <w:t>个，评价得分在60分以下的</w:t>
      </w:r>
      <w:r>
        <w:rPr>
          <w:rFonts w:hint="eastAsia" w:ascii="仿宋_GB2312" w:eastAsia="仿宋_GB2312"/>
          <w:sz w:val="28"/>
          <w:szCs w:val="28"/>
          <w:lang w:val="en-US" w:eastAsia="zh-CN"/>
        </w:rPr>
        <w:t>0</w:t>
      </w:r>
      <w:r>
        <w:rPr>
          <w:rFonts w:hint="eastAsia" w:ascii="仿宋_GB2312" w:eastAsia="仿宋_GB2312"/>
          <w:sz w:val="28"/>
          <w:szCs w:val="28"/>
        </w:rPr>
        <w:t>个。</w:t>
      </w:r>
    </w:p>
    <w:p>
      <w:pPr>
        <w:spacing w:line="520" w:lineRule="exact"/>
        <w:ind w:firstLine="840" w:firstLineChars="300"/>
        <w:rPr>
          <w:rFonts w:hint="eastAsia" w:ascii="黑体" w:eastAsia="黑体"/>
          <w:sz w:val="28"/>
          <w:szCs w:val="28"/>
        </w:rPr>
      </w:pPr>
      <w:r>
        <w:rPr>
          <w:rFonts w:hint="eastAsia" w:ascii="黑体" w:eastAsia="黑体"/>
          <w:sz w:val="28"/>
          <w:szCs w:val="28"/>
        </w:rPr>
        <w:t>二、项目绩效评价报告</w:t>
      </w:r>
    </w:p>
    <w:p>
      <w:pPr>
        <w:spacing w:line="520" w:lineRule="exact"/>
        <w:ind w:firstLine="840" w:firstLineChars="300"/>
        <w:rPr>
          <w:rFonts w:hint="eastAsia" w:ascii="仿宋_GB2312" w:eastAsia="仿宋_GB2312"/>
          <w:sz w:val="28"/>
          <w:szCs w:val="28"/>
        </w:rPr>
      </w:pPr>
      <w:r>
        <w:rPr>
          <w:rFonts w:hint="eastAsia" w:ascii="仿宋_GB2312" w:eastAsia="仿宋_GB2312"/>
          <w:sz w:val="28"/>
          <w:szCs w:val="28"/>
          <w:highlight w:val="none"/>
          <w:lang w:eastAsia="zh-CN"/>
        </w:rPr>
        <w:t>报告详见</w:t>
      </w:r>
      <w:r>
        <w:rPr>
          <w:rFonts w:hint="eastAsia" w:ascii="仿宋_GB2312" w:eastAsia="仿宋_GB2312"/>
          <w:sz w:val="28"/>
          <w:szCs w:val="28"/>
          <w:highlight w:val="none"/>
        </w:rPr>
        <w:t>附件。</w:t>
      </w:r>
    </w:p>
    <w:p>
      <w:pPr>
        <w:spacing w:line="520" w:lineRule="exact"/>
        <w:ind w:firstLine="709"/>
        <w:rPr>
          <w:rFonts w:hint="eastAsia" w:ascii="黑体" w:eastAsia="黑体"/>
          <w:sz w:val="28"/>
          <w:szCs w:val="28"/>
        </w:rPr>
      </w:pPr>
      <w:r>
        <w:rPr>
          <w:rFonts w:hint="eastAsia" w:ascii="黑体" w:eastAsia="黑体"/>
          <w:sz w:val="28"/>
          <w:szCs w:val="28"/>
        </w:rPr>
        <w:t>三、项目支出绩效自评表</w:t>
      </w:r>
    </w:p>
    <w:p>
      <w:pPr>
        <w:spacing w:line="520" w:lineRule="exact"/>
        <w:ind w:firstLine="840" w:firstLineChars="300"/>
        <w:outlineLvl w:val="0"/>
        <w:rPr>
          <w:rFonts w:hint="eastAsia" w:ascii="仿宋_GB2312" w:eastAsia="仿宋_GB2312"/>
          <w:sz w:val="28"/>
          <w:szCs w:val="28"/>
          <w:lang w:eastAsia="zh-CN"/>
        </w:rPr>
      </w:pPr>
      <w:r>
        <w:rPr>
          <w:rFonts w:hint="eastAsia" w:ascii="仿宋_GB2312" w:eastAsia="仿宋_GB2312"/>
          <w:sz w:val="28"/>
          <w:szCs w:val="28"/>
          <w:lang w:eastAsia="zh-CN"/>
        </w:rPr>
        <w:t>自评表详见附件。</w:t>
      </w:r>
    </w:p>
    <w:p>
      <w:pPr>
        <w:spacing w:line="520" w:lineRule="exact"/>
        <w:rPr>
          <w:rFonts w:ascii="仿宋_GB2312" w:eastAsia="仿宋_GB2312"/>
          <w:sz w:val="28"/>
          <w:szCs w:val="28"/>
        </w:rPr>
      </w:pPr>
    </w:p>
    <w:p>
      <w:pPr>
        <w:spacing w:line="520" w:lineRule="exact"/>
        <w:ind w:firstLine="840" w:firstLineChars="300"/>
        <w:outlineLvl w:val="0"/>
        <w:rPr>
          <w:rFonts w:ascii="仿宋_GB2312" w:eastAsia="仿宋_GB2312"/>
          <w:sz w:val="28"/>
          <w:szCs w:val="28"/>
        </w:rPr>
      </w:pPr>
    </w:p>
    <w:p>
      <w:pPr>
        <w:spacing w:line="520" w:lineRule="exact"/>
        <w:ind w:firstLine="840" w:firstLineChars="300"/>
        <w:outlineLvl w:val="0"/>
        <w:rPr>
          <w:rFonts w:ascii="仿宋_GB2312" w:eastAsia="仿宋_GB2312"/>
          <w:sz w:val="28"/>
          <w:szCs w:val="28"/>
        </w:rPr>
      </w:pPr>
    </w:p>
    <w:p>
      <w:pPr>
        <w:spacing w:line="520" w:lineRule="exact"/>
        <w:ind w:firstLine="840" w:firstLineChars="300"/>
        <w:outlineLvl w:val="0"/>
        <w:rPr>
          <w:rFonts w:ascii="仿宋_GB2312" w:eastAsia="仿宋_GB2312"/>
          <w:sz w:val="28"/>
          <w:szCs w:val="28"/>
        </w:rPr>
      </w:pPr>
    </w:p>
    <w:p>
      <w:pPr>
        <w:spacing w:line="520" w:lineRule="exact"/>
        <w:ind w:firstLine="840" w:firstLineChars="300"/>
        <w:outlineLvl w:val="0"/>
        <w:rPr>
          <w:rFonts w:ascii="仿宋_GB2312" w:eastAsia="仿宋_GB2312"/>
          <w:sz w:val="28"/>
          <w:szCs w:val="28"/>
        </w:rPr>
      </w:pPr>
    </w:p>
    <w:p>
      <w:pPr>
        <w:spacing w:line="520" w:lineRule="exact"/>
        <w:rPr>
          <w:rFonts w:hint="eastAsia" w:ascii="黑体" w:eastAsia="黑体"/>
          <w:color w:val="auto"/>
          <w:sz w:val="28"/>
          <w:szCs w:val="28"/>
        </w:rPr>
      </w:pPr>
      <w:r>
        <w:rPr>
          <w:rFonts w:hint="eastAsia" w:ascii="仿宋_GB2312" w:eastAsia="仿宋_GB2312"/>
          <w:b/>
          <w:color w:val="auto"/>
          <w:sz w:val="30"/>
          <w:szCs w:val="30"/>
        </w:rPr>
        <w:t>附件</w:t>
      </w:r>
      <w:r>
        <w:rPr>
          <w:rFonts w:ascii="仿宋_GB2312" w:eastAsia="仿宋_GB2312"/>
          <w:b/>
          <w:color w:val="auto"/>
          <w:sz w:val="30"/>
          <w:szCs w:val="30"/>
        </w:rPr>
        <w:t>：</w:t>
      </w:r>
      <w:r>
        <w:rPr>
          <w:rFonts w:hint="eastAsia" w:ascii="仿宋_GB2312" w:eastAsia="仿宋_GB2312"/>
          <w:color w:val="auto"/>
          <w:sz w:val="28"/>
          <w:szCs w:val="28"/>
        </w:rPr>
        <w:t>项目绩效评价报告及</w:t>
      </w:r>
      <w:r>
        <w:rPr>
          <w:rFonts w:ascii="仿宋_GB2312" w:eastAsia="仿宋_GB2312"/>
          <w:color w:val="auto"/>
          <w:sz w:val="28"/>
          <w:szCs w:val="28"/>
        </w:rPr>
        <w:t>项目</w:t>
      </w:r>
      <w:r>
        <w:rPr>
          <w:rFonts w:hint="eastAsia" w:ascii="仿宋_GB2312" w:eastAsia="仿宋_GB2312"/>
          <w:color w:val="auto"/>
          <w:sz w:val="28"/>
          <w:szCs w:val="28"/>
        </w:rPr>
        <w:t>支出绩效自评表</w:t>
      </w:r>
    </w:p>
    <w:p>
      <w:pPr>
        <w:spacing w:line="520" w:lineRule="exact"/>
        <w:outlineLvl w:val="0"/>
        <w:rPr>
          <w:rFonts w:hint="eastAsia" w:ascii="仿宋_GB2312" w:eastAsia="仿宋_GB2312"/>
          <w:b/>
          <w:sz w:val="30"/>
          <w:szCs w:val="30"/>
        </w:rPr>
      </w:pPr>
    </w:p>
    <w:p/>
    <w:sectPr>
      <w:footerReference r:id="rId3" w:type="default"/>
      <w:footerReference r:id="rId4" w:type="even"/>
      <w:pgSz w:w="11906" w:h="16838"/>
      <w:pgMar w:top="1588"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E9F61"/>
    <w:multiLevelType w:val="singleLevel"/>
    <w:tmpl w:val="B42E9F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E7DD3"/>
    <w:rsid w:val="0B952457"/>
    <w:rsid w:val="12A9153C"/>
    <w:rsid w:val="27BF2A4B"/>
    <w:rsid w:val="570D7104"/>
    <w:rsid w:val="572337E7"/>
    <w:rsid w:val="6AAF1038"/>
    <w:rsid w:val="7D3E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2021-07-23T08:55:00Z</dcterms:created>
  <dc:creator>lenovo</dc:creator>
  <cp:lastModifiedBy>lenovo</cp:lastModifiedBy>
  <dcterms:modified xsi:type="dcterms:W3CDTF">2021-07-31T00:39:52Z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