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spacing w:line="540" w:lineRule="exact"/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不合格项目说明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1.毒死蜱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　　《食品安全国家标准 食品中农药最大残留限量》（GB 2763—2021）中规定，毒死蜱在根茎类和薯芋类蔬菜中的最大残留限量值为0.02mg/kg。土豆中毒死蜱超标的原因，可能是为快速控制病情加大用药量或未遵守采摘间隔期规定，致使上市销售时产品中的药物残留量未降解至标准限量以下。 </w:t>
      </w:r>
    </w:p>
    <w:p>
      <w:pPr>
        <w:spacing w:line="540" w:lineRule="exact"/>
        <w:ind w:firstLine="42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2B05FCE-69EB-418B-A4AF-557CFDB228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FC9E07-8CD0-4E85-A25F-C37F701A0057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B97E7E9D-D71D-4D4B-8C9B-681AF3E5CE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DYxOTRkNmY2ZmJjNWNjMzhlYTE5MjkwNWQyYjQifQ=="/>
  </w:docVars>
  <w:rsids>
    <w:rsidRoot w:val="00E85F0F"/>
    <w:rsid w:val="00281629"/>
    <w:rsid w:val="00462282"/>
    <w:rsid w:val="00E85F0F"/>
    <w:rsid w:val="032D5A77"/>
    <w:rsid w:val="0B5D68B0"/>
    <w:rsid w:val="0EAB6CB8"/>
    <w:rsid w:val="1A7C4556"/>
    <w:rsid w:val="1E3C09A7"/>
    <w:rsid w:val="28422533"/>
    <w:rsid w:val="40075872"/>
    <w:rsid w:val="4A8B3ED1"/>
    <w:rsid w:val="4D3509D8"/>
    <w:rsid w:val="51E8579B"/>
    <w:rsid w:val="52F13C5F"/>
    <w:rsid w:val="55F36396"/>
    <w:rsid w:val="5B72636B"/>
    <w:rsid w:val="5F141A3A"/>
    <w:rsid w:val="62601FCF"/>
    <w:rsid w:val="645D6EF3"/>
    <w:rsid w:val="745A02CB"/>
    <w:rsid w:val="74AC5F3C"/>
    <w:rsid w:val="7F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仿宋" w:hAnsi="仿宋" w:eastAsia="仿宋"/>
      <w:sz w:val="32"/>
    </w:rPr>
  </w:style>
  <w:style w:type="paragraph" w:styleId="3">
    <w:name w:val="Body Text Indent"/>
    <w:basedOn w:val="1"/>
    <w:unhideWhenUsed/>
    <w:qFormat/>
    <w:uiPriority w:val="99"/>
    <w:pPr>
      <w:widowControl/>
      <w:spacing w:after="120"/>
      <w:ind w:left="420" w:leftChars="200"/>
      <w:jc w:val="left"/>
    </w:pPr>
    <w:rPr>
      <w:rFonts w:ascii="Times New Roman" w:hAnsi="Times New Roman" w:eastAsia="仿宋_GB2312"/>
      <w:kern w:val="0"/>
      <w:sz w:val="32"/>
      <w:lang w:eastAsia="en-US" w:bidi="en-US"/>
    </w:rPr>
  </w:style>
  <w:style w:type="paragraph" w:styleId="5">
    <w:name w:val="List 2"/>
    <w:basedOn w:val="1"/>
    <w:semiHidden/>
    <w:unhideWhenUsed/>
    <w:qFormat/>
    <w:uiPriority w:val="99"/>
    <w:pPr>
      <w:ind w:left="100" w:leftChars="200" w:hanging="200" w:hangingChars="200"/>
    </w:p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242</Characters>
  <Lines>1</Lines>
  <Paragraphs>1</Paragraphs>
  <TotalTime>10</TotalTime>
  <ScaleCrop>false</ScaleCrop>
  <LinksUpToDate>false</LinksUpToDate>
  <CharactersWithSpaces>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2019-10-14T02:27:00Z</dcterms:created>
  <dc:creator>user</dc:creator>
  <cp:lastModifiedBy>吉祥</cp:lastModifiedBy>
  <dcterms:modified xsi:type="dcterms:W3CDTF">2022-07-12T02:33:18Z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3728D2345A204B74BF6FD52CB8037408</vt:lpwstr>
  </property>
</Properties>
</file>