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8812C" w14:textId="4FA98021" w:rsidR="009448B0" w:rsidRPr="009448B0" w:rsidRDefault="009448B0" w:rsidP="009448B0">
      <w:pPr>
        <w:jc w:val="center"/>
        <w:rPr>
          <w:lang w:val="en"/>
        </w:rPr>
      </w:pPr>
      <w:r w:rsidRPr="009448B0">
        <w:rPr>
          <w:rFonts w:hint="eastAsia"/>
          <w:lang w:val="en"/>
        </w:rPr>
        <w:t>门头沟清水镇张家庄村公共空间提升项目</w:t>
      </w:r>
      <w:r>
        <w:rPr>
          <w:rFonts w:hint="eastAsia"/>
          <w:lang w:val="en"/>
        </w:rPr>
        <w:t>中标公告</w:t>
      </w:r>
    </w:p>
    <w:p w14:paraId="11879EA0" w14:textId="17EEFC40" w:rsidR="009448B0" w:rsidRPr="009448B0" w:rsidRDefault="009448B0" w:rsidP="009448B0">
      <w:pPr>
        <w:rPr>
          <w:lang w:val="en"/>
        </w:rPr>
      </w:pPr>
      <w:r w:rsidRPr="009448B0">
        <w:rPr>
          <w:lang w:val="en"/>
        </w:rPr>
        <w:t>一、项目编号/包号：</w:t>
      </w:r>
      <w:r w:rsidRPr="009448B0">
        <w:rPr>
          <w:rFonts w:hint="eastAsia"/>
          <w:lang w:val="en"/>
        </w:rPr>
        <w:t>11010926210200018151-XM001</w:t>
      </w:r>
    </w:p>
    <w:p w14:paraId="1ADD18EC" w14:textId="131F014C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二、标包名称：</w:t>
      </w:r>
      <w:r>
        <w:rPr>
          <w:rFonts w:hint="eastAsia"/>
          <w:lang w:val="en"/>
        </w:rPr>
        <w:t>门头沟清水镇张家庄村公共空间提升项目</w:t>
      </w:r>
    </w:p>
    <w:p w14:paraId="2F11E370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三、中标（成交）信息</w:t>
      </w:r>
    </w:p>
    <w:p w14:paraId="5C4F0106" w14:textId="1E73E783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供应商名称：</w:t>
      </w:r>
      <w:r w:rsidRPr="009448B0">
        <w:rPr>
          <w:rFonts w:hint="eastAsia"/>
          <w:lang w:val="en"/>
        </w:rPr>
        <w:t>京开建设集团有限公司</w:t>
      </w:r>
    </w:p>
    <w:p w14:paraId="5DE72C01" w14:textId="784CD3FB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投标价格：</w:t>
      </w:r>
      <w:r w:rsidRPr="009448B0">
        <w:rPr>
          <w:rFonts w:hint="eastAsia"/>
          <w:lang w:val="en"/>
        </w:rPr>
        <w:t>6106502.81元</w:t>
      </w:r>
    </w:p>
    <w:p w14:paraId="089000A0" w14:textId="3C95B785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大</w:t>
      </w:r>
      <w:r w:rsidRPr="009448B0">
        <w:rPr>
          <w:rFonts w:hint="eastAsia"/>
          <w:lang w:val="en"/>
        </w:rPr>
        <w:t xml:space="preserve">   </w:t>
      </w:r>
      <w:r w:rsidRPr="009448B0">
        <w:rPr>
          <w:lang w:val="en"/>
        </w:rPr>
        <w:t>写：</w:t>
      </w:r>
      <w:r w:rsidRPr="009448B0">
        <w:rPr>
          <w:rFonts w:hint="eastAsia"/>
          <w:lang w:val="en"/>
        </w:rPr>
        <w:t>陆佰壹拾万陆仟伍佰零贰元捌角壹分</w:t>
      </w:r>
    </w:p>
    <w:p w14:paraId="1774C0EF" w14:textId="13D0F51A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工</w:t>
      </w:r>
      <w:r w:rsidRPr="009448B0">
        <w:rPr>
          <w:rFonts w:hint="eastAsia"/>
          <w:lang w:val="en"/>
        </w:rPr>
        <w:t xml:space="preserve">   </w:t>
      </w:r>
      <w:r w:rsidRPr="009448B0">
        <w:rPr>
          <w:lang w:val="en"/>
        </w:rPr>
        <w:t>期：</w:t>
      </w:r>
      <w:r w:rsidRPr="009448B0">
        <w:rPr>
          <w:rFonts w:hint="eastAsia"/>
          <w:lang w:val="en"/>
        </w:rPr>
        <w:t>180日历天</w:t>
      </w:r>
    </w:p>
    <w:p w14:paraId="751A5D40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质</w:t>
      </w:r>
      <w:r w:rsidRPr="009448B0">
        <w:rPr>
          <w:rFonts w:hint="eastAsia"/>
          <w:lang w:val="en"/>
        </w:rPr>
        <w:t xml:space="preserve">   </w:t>
      </w:r>
      <w:r w:rsidRPr="009448B0">
        <w:rPr>
          <w:lang w:val="en"/>
        </w:rPr>
        <w:t>量：合格</w:t>
      </w:r>
    </w:p>
    <w:p w14:paraId="0F784495" w14:textId="1D77A7EF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项目经理：</w:t>
      </w:r>
      <w:r w:rsidRPr="009448B0">
        <w:rPr>
          <w:rFonts w:hint="eastAsia"/>
          <w:lang w:val="en"/>
        </w:rPr>
        <w:t>马国</w:t>
      </w:r>
    </w:p>
    <w:p w14:paraId="13EBC400" w14:textId="0CBFD156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证书名称及编号：</w:t>
      </w:r>
      <w:r w:rsidRPr="009448B0">
        <w:rPr>
          <w:rFonts w:hint="eastAsia"/>
          <w:lang w:val="en"/>
        </w:rPr>
        <w:t>市政公用工程（二级建造师）京2112017201866483</w:t>
      </w:r>
    </w:p>
    <w:p w14:paraId="56CAEC7F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四、主要标的信息</w:t>
      </w:r>
    </w:p>
    <w:p w14:paraId="41DF9C54" w14:textId="2DE1AF8F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标包名称：</w:t>
      </w:r>
      <w:r>
        <w:rPr>
          <w:rFonts w:hint="eastAsia"/>
          <w:lang w:val="en"/>
        </w:rPr>
        <w:t>门头沟清水镇张家庄村公共空间提升项目</w:t>
      </w:r>
    </w:p>
    <w:p w14:paraId="3A7D1457" w14:textId="37F614DA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项目编号/包号：</w:t>
      </w:r>
      <w:r w:rsidRPr="009448B0">
        <w:rPr>
          <w:rFonts w:hint="eastAsia"/>
          <w:lang w:val="en"/>
        </w:rPr>
        <w:t>11010926210200018151-XM001</w:t>
      </w:r>
    </w:p>
    <w:p w14:paraId="6B820E91" w14:textId="7316ADEB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招标内容：</w:t>
      </w:r>
      <w:r w:rsidRPr="009448B0">
        <w:rPr>
          <w:rFonts w:hint="eastAsia"/>
          <w:lang w:val="en"/>
        </w:rPr>
        <w:t>门头沟清水镇张家庄村公共空间提升项目设计图纸、工程量清单及相关文件所示全部内容。</w:t>
      </w:r>
    </w:p>
    <w:p w14:paraId="7775BD05" w14:textId="199DBDFA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计划工期：</w:t>
      </w:r>
      <w:r w:rsidRPr="009448B0">
        <w:rPr>
          <w:rFonts w:hint="eastAsia"/>
          <w:lang w:val="en"/>
        </w:rPr>
        <w:t>180日历天</w:t>
      </w:r>
    </w:p>
    <w:p w14:paraId="7AE15BD4" w14:textId="61A339D3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rFonts w:hint="eastAsia"/>
          <w:lang w:val="en"/>
        </w:rPr>
        <w:t>五、</w:t>
      </w:r>
      <w:r w:rsidRPr="009448B0">
        <w:rPr>
          <w:lang w:val="en"/>
        </w:rPr>
        <w:t>评审专家名单：</w:t>
      </w:r>
      <w:r w:rsidR="00A80817">
        <w:rPr>
          <w:rFonts w:hint="eastAsia"/>
          <w:lang w:val="en"/>
        </w:rPr>
        <w:t>张寅生</w:t>
      </w:r>
      <w:r w:rsidRPr="009448B0">
        <w:rPr>
          <w:rFonts w:hint="eastAsia"/>
          <w:lang w:val="en"/>
        </w:rPr>
        <w:t>、</w:t>
      </w:r>
      <w:r w:rsidR="00A80817" w:rsidRPr="00A80817">
        <w:rPr>
          <w:rFonts w:hint="eastAsia"/>
          <w:lang w:val="en"/>
        </w:rPr>
        <w:t>李国华</w:t>
      </w:r>
      <w:r w:rsidRPr="009448B0">
        <w:rPr>
          <w:rFonts w:hint="eastAsia"/>
          <w:lang w:val="en"/>
        </w:rPr>
        <w:t>、</w:t>
      </w:r>
      <w:r w:rsidR="00A80817" w:rsidRPr="00A80817">
        <w:rPr>
          <w:rFonts w:hint="eastAsia"/>
          <w:lang w:val="en"/>
        </w:rPr>
        <w:t>刘宝华</w:t>
      </w:r>
      <w:r w:rsidRPr="009448B0">
        <w:rPr>
          <w:rFonts w:hint="eastAsia"/>
          <w:lang w:val="en"/>
        </w:rPr>
        <w:t>、</w:t>
      </w:r>
      <w:r w:rsidR="00A80817" w:rsidRPr="00A80817">
        <w:rPr>
          <w:rFonts w:hint="eastAsia"/>
          <w:lang w:val="en"/>
        </w:rPr>
        <w:t>李金钟</w:t>
      </w:r>
      <w:r w:rsidRPr="009448B0">
        <w:rPr>
          <w:rFonts w:hint="eastAsia"/>
          <w:lang w:val="en"/>
        </w:rPr>
        <w:t>、</w:t>
      </w:r>
      <w:r w:rsidR="00A80817" w:rsidRPr="00A80817">
        <w:rPr>
          <w:rFonts w:hint="eastAsia"/>
          <w:lang w:val="en"/>
        </w:rPr>
        <w:t>侯巨伟</w:t>
      </w:r>
    </w:p>
    <w:p w14:paraId="328CCD53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六、代理服务收费标准及金额：</w:t>
      </w:r>
    </w:p>
    <w:p w14:paraId="5EADC5FD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招标代理服务费用参考有关规定及市场价格计取。</w:t>
      </w:r>
    </w:p>
    <w:p w14:paraId="4B9156C6" w14:textId="15ABF23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代理服务费金额：</w:t>
      </w:r>
      <w:r w:rsidR="00A80817">
        <w:rPr>
          <w:rFonts w:hint="eastAsia"/>
          <w:lang w:val="en"/>
        </w:rPr>
        <w:t>4.1335</w:t>
      </w:r>
      <w:r w:rsidRPr="009448B0">
        <w:rPr>
          <w:lang w:val="en"/>
        </w:rPr>
        <w:t>万元</w:t>
      </w:r>
    </w:p>
    <w:p w14:paraId="21BAB7EF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rFonts w:hint="eastAsia"/>
          <w:lang w:val="en"/>
        </w:rPr>
        <w:t>七</w:t>
      </w:r>
      <w:r w:rsidRPr="009448B0">
        <w:rPr>
          <w:lang w:val="en"/>
        </w:rPr>
        <w:t>、公告期限</w:t>
      </w:r>
    </w:p>
    <w:p w14:paraId="132F02AD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自本公告发布之日起1个工作日</w:t>
      </w:r>
    </w:p>
    <w:p w14:paraId="0D8658D4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rFonts w:hint="eastAsia"/>
          <w:lang w:val="en"/>
        </w:rPr>
        <w:t>八</w:t>
      </w:r>
      <w:r w:rsidRPr="009448B0">
        <w:rPr>
          <w:lang w:val="en"/>
        </w:rPr>
        <w:t>、其他补充事项</w:t>
      </w:r>
    </w:p>
    <w:p w14:paraId="760A7668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本次公告在《全国公共资源交易平台(北京市门头沟区)北京市公共资源交易服务门头沟区分平台》上发布。</w:t>
      </w:r>
    </w:p>
    <w:p w14:paraId="0A6D793B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rFonts w:hint="eastAsia"/>
          <w:lang w:val="en"/>
        </w:rPr>
        <w:t>九</w:t>
      </w:r>
      <w:r w:rsidRPr="009448B0">
        <w:rPr>
          <w:lang w:val="en"/>
        </w:rPr>
        <w:t>、凡对本次公告内容提出询问，请按以下方式联系</w:t>
      </w:r>
    </w:p>
    <w:p w14:paraId="24D0933E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lastRenderedPageBreak/>
        <w:t>1.采购人信息</w:t>
      </w:r>
    </w:p>
    <w:p w14:paraId="62520F16" w14:textId="77777777" w:rsidR="009448B0" w:rsidRPr="009448B0" w:rsidRDefault="009448B0" w:rsidP="009448B0">
      <w:pPr>
        <w:rPr>
          <w:lang w:val="en"/>
        </w:rPr>
      </w:pPr>
      <w:r w:rsidRPr="009448B0">
        <w:rPr>
          <w:rFonts w:hint="eastAsia"/>
          <w:lang w:val="en"/>
        </w:rPr>
        <w:t>名    称：</w:t>
      </w:r>
      <w:bookmarkStart w:id="0" w:name="_Toc28359009"/>
      <w:bookmarkEnd w:id="0"/>
      <w:r w:rsidRPr="009448B0">
        <w:rPr>
          <w:rFonts w:hint="eastAsia"/>
          <w:lang w:val="en"/>
        </w:rPr>
        <w:t>北京市门头沟区清水镇人民政府</w:t>
      </w:r>
    </w:p>
    <w:p w14:paraId="0119A280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rFonts w:hint="eastAsia"/>
          <w:lang w:val="en"/>
        </w:rPr>
        <w:t>地    址：北京市门头沟区清水镇上清水村河西60号</w:t>
      </w:r>
    </w:p>
    <w:p w14:paraId="1E21978B" w14:textId="6D52BA49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rFonts w:hint="eastAsia"/>
          <w:lang w:val="en"/>
        </w:rPr>
        <w:t>联系方式：王泽、60855174</w:t>
      </w:r>
    </w:p>
    <w:p w14:paraId="09BF67FF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2.采购代理机构信息</w:t>
      </w:r>
    </w:p>
    <w:p w14:paraId="0F055378" w14:textId="774EE479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名    称：</w:t>
      </w:r>
      <w:bookmarkStart w:id="1" w:name="_Toc28359010"/>
      <w:r w:rsidRPr="009448B0">
        <w:rPr>
          <w:rFonts w:hint="eastAsia"/>
          <w:lang w:val="en"/>
        </w:rPr>
        <w:t>北京蓝石阳光工程咨询有限公司</w:t>
      </w:r>
      <w:bookmarkEnd w:id="1"/>
    </w:p>
    <w:p w14:paraId="5A5FCE0D" w14:textId="2CA8D428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地    址：</w:t>
      </w:r>
      <w:r w:rsidRPr="009448B0">
        <w:rPr>
          <w:rFonts w:hint="eastAsia"/>
          <w:lang w:val="en"/>
        </w:rPr>
        <w:t>北京市石景山区西井路15号1幢6层601房间</w:t>
      </w:r>
    </w:p>
    <w:p w14:paraId="2870B00D" w14:textId="4CF2A9E2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联系方式：</w:t>
      </w:r>
      <w:r w:rsidRPr="009448B0">
        <w:rPr>
          <w:rFonts w:hint="eastAsia"/>
          <w:lang w:val="en"/>
        </w:rPr>
        <w:t>郭佳钰、18803133394</w:t>
      </w:r>
    </w:p>
    <w:p w14:paraId="061EA8B6" w14:textId="77777777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3.项目联系方式</w:t>
      </w:r>
    </w:p>
    <w:p w14:paraId="613AF441" w14:textId="109EB5E2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项目联系人：</w:t>
      </w:r>
      <w:r w:rsidRPr="009448B0">
        <w:rPr>
          <w:rFonts w:hint="eastAsia"/>
          <w:lang w:val="en"/>
        </w:rPr>
        <w:t>郭佳钰</w:t>
      </w:r>
    </w:p>
    <w:p w14:paraId="2DB94CE9" w14:textId="495F42FC" w:rsidR="009448B0" w:rsidRPr="009448B0" w:rsidRDefault="009448B0" w:rsidP="009448B0">
      <w:pPr>
        <w:rPr>
          <w:rFonts w:hint="eastAsia"/>
          <w:lang w:val="en"/>
        </w:rPr>
      </w:pPr>
      <w:r w:rsidRPr="009448B0">
        <w:rPr>
          <w:lang w:val="en"/>
        </w:rPr>
        <w:t>电      话：</w:t>
      </w:r>
      <w:r w:rsidRPr="009448B0">
        <w:rPr>
          <w:rFonts w:hint="eastAsia"/>
          <w:lang w:val="en"/>
        </w:rPr>
        <w:t>18803133394</w:t>
      </w:r>
    </w:p>
    <w:p w14:paraId="424EB57A" w14:textId="77777777" w:rsidR="00571A07" w:rsidRPr="009448B0" w:rsidRDefault="00571A07"/>
    <w:sectPr w:rsidR="00571A07" w:rsidRPr="009448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A07"/>
    <w:rsid w:val="00571A07"/>
    <w:rsid w:val="006B613D"/>
    <w:rsid w:val="009448B0"/>
    <w:rsid w:val="00A8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1FC39D"/>
  <w15:chartTrackingRefBased/>
  <w15:docId w15:val="{6691168C-EC99-407B-8BC1-76C20D42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71A0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1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1A0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A0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A0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1A07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1A07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1A07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1A07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71A0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71A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71A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71A0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71A0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71A0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71A0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71A0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71A0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71A0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71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1A0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71A0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71A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71A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71A0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71A0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71A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71A0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71A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X1</dc:creator>
  <cp:keywords/>
  <dc:description/>
  <cp:lastModifiedBy>X1</cp:lastModifiedBy>
  <cp:revision>3</cp:revision>
  <dcterms:created xsi:type="dcterms:W3CDTF">2026-10-14T07:00:00Z</dcterms:created>
  <dcterms:modified xsi:type="dcterms:W3CDTF">2026-10-14T07:06:00Z</dcterms:modified>
</cp:coreProperties>
</file>