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F3" w:rsidRDefault="00E73B49"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门头沟区人民防空办公室行政处罚公示信息表</w:t>
      </w:r>
    </w:p>
    <w:bookmarkEnd w:id="0"/>
    <w:p w:rsidR="00A726F3" w:rsidRDefault="00E73B4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>18</w:t>
      </w:r>
      <w:r>
        <w:rPr>
          <w:rFonts w:hint="eastAsia"/>
          <w:b/>
          <w:sz w:val="36"/>
          <w:szCs w:val="36"/>
        </w:rPr>
        <w:t>日</w:t>
      </w:r>
    </w:p>
    <w:tbl>
      <w:tblPr>
        <w:tblStyle w:val="a6"/>
        <w:tblW w:w="14061" w:type="dxa"/>
        <w:tblLayout w:type="fixed"/>
        <w:tblLook w:val="04A0"/>
      </w:tblPr>
      <w:tblGrid>
        <w:gridCol w:w="361"/>
        <w:gridCol w:w="780"/>
        <w:gridCol w:w="911"/>
        <w:gridCol w:w="781"/>
        <w:gridCol w:w="911"/>
        <w:gridCol w:w="880"/>
        <w:gridCol w:w="943"/>
        <w:gridCol w:w="1547"/>
        <w:gridCol w:w="1849"/>
        <w:gridCol w:w="711"/>
        <w:gridCol w:w="1330"/>
        <w:gridCol w:w="1196"/>
        <w:gridCol w:w="1861"/>
      </w:tblGrid>
      <w:tr w:rsidR="00A726F3" w:rsidTr="00E73B49">
        <w:trPr>
          <w:trHeight w:val="101"/>
        </w:trPr>
        <w:tc>
          <w:tcPr>
            <w:tcW w:w="361" w:type="dxa"/>
          </w:tcPr>
          <w:p w:rsidR="00A726F3" w:rsidRDefault="00E73B49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序号</w:t>
            </w:r>
          </w:p>
        </w:tc>
        <w:tc>
          <w:tcPr>
            <w:tcW w:w="780" w:type="dxa"/>
          </w:tcPr>
          <w:p w:rsidR="00A726F3" w:rsidRDefault="00E73B49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行政相对人名称</w:t>
            </w:r>
          </w:p>
        </w:tc>
        <w:tc>
          <w:tcPr>
            <w:tcW w:w="911" w:type="dxa"/>
          </w:tcPr>
          <w:p w:rsidR="00A726F3" w:rsidRDefault="00E73B49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行政相对人代码</w:t>
            </w:r>
          </w:p>
        </w:tc>
        <w:tc>
          <w:tcPr>
            <w:tcW w:w="781" w:type="dxa"/>
            <w:vAlign w:val="center"/>
          </w:tcPr>
          <w:p w:rsidR="00A726F3" w:rsidRDefault="00E73B4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法定代表人</w:t>
            </w:r>
          </w:p>
        </w:tc>
        <w:tc>
          <w:tcPr>
            <w:tcW w:w="911" w:type="dxa"/>
            <w:vAlign w:val="center"/>
          </w:tcPr>
          <w:p w:rsidR="00A726F3" w:rsidRDefault="00E73B4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行政处罚决定书文号</w:t>
            </w:r>
          </w:p>
        </w:tc>
        <w:tc>
          <w:tcPr>
            <w:tcW w:w="880" w:type="dxa"/>
            <w:vAlign w:val="center"/>
          </w:tcPr>
          <w:p w:rsidR="00A726F3" w:rsidRDefault="00E73B4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案由</w:t>
            </w:r>
          </w:p>
        </w:tc>
        <w:tc>
          <w:tcPr>
            <w:tcW w:w="943" w:type="dxa"/>
            <w:vAlign w:val="center"/>
          </w:tcPr>
          <w:p w:rsidR="00A726F3" w:rsidRDefault="00E73B4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违法行为类型</w:t>
            </w:r>
          </w:p>
        </w:tc>
        <w:tc>
          <w:tcPr>
            <w:tcW w:w="1547" w:type="dxa"/>
            <w:vAlign w:val="center"/>
          </w:tcPr>
          <w:p w:rsidR="00A726F3" w:rsidRDefault="00E73B4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违法事实</w:t>
            </w:r>
          </w:p>
        </w:tc>
        <w:tc>
          <w:tcPr>
            <w:tcW w:w="1849" w:type="dxa"/>
            <w:vAlign w:val="center"/>
          </w:tcPr>
          <w:p w:rsidR="00A726F3" w:rsidRDefault="00E73B4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处罚依据</w:t>
            </w:r>
          </w:p>
        </w:tc>
        <w:tc>
          <w:tcPr>
            <w:tcW w:w="711" w:type="dxa"/>
            <w:vAlign w:val="center"/>
          </w:tcPr>
          <w:p w:rsidR="00A726F3" w:rsidRDefault="00E73B4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处罚类别</w:t>
            </w:r>
          </w:p>
        </w:tc>
        <w:tc>
          <w:tcPr>
            <w:tcW w:w="1330" w:type="dxa"/>
            <w:vAlign w:val="center"/>
          </w:tcPr>
          <w:p w:rsidR="00A726F3" w:rsidRDefault="00E73B4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处罚内容</w:t>
            </w:r>
          </w:p>
        </w:tc>
        <w:tc>
          <w:tcPr>
            <w:tcW w:w="1196" w:type="dxa"/>
            <w:vAlign w:val="center"/>
          </w:tcPr>
          <w:p w:rsidR="00A726F3" w:rsidRDefault="00E73B4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处罚决定日期</w:t>
            </w:r>
          </w:p>
        </w:tc>
        <w:tc>
          <w:tcPr>
            <w:tcW w:w="1861" w:type="dxa"/>
            <w:vAlign w:val="center"/>
          </w:tcPr>
          <w:p w:rsidR="00A726F3" w:rsidRDefault="00E73B4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处罚机关</w:t>
            </w:r>
          </w:p>
        </w:tc>
      </w:tr>
      <w:tr w:rsidR="00A726F3" w:rsidTr="00E73B49">
        <w:trPr>
          <w:trHeight w:val="101"/>
        </w:trPr>
        <w:tc>
          <w:tcPr>
            <w:tcW w:w="361" w:type="dxa"/>
            <w:vAlign w:val="center"/>
          </w:tcPr>
          <w:p w:rsidR="00A726F3" w:rsidRDefault="00E73B4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center"/>
          </w:tcPr>
          <w:p w:rsidR="00A726F3" w:rsidRDefault="00E73B49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  <w:t>北京京门良实国有资产经营管理有限公司</w:t>
            </w:r>
          </w:p>
        </w:tc>
        <w:tc>
          <w:tcPr>
            <w:tcW w:w="911" w:type="dxa"/>
            <w:vAlign w:val="center"/>
          </w:tcPr>
          <w:p w:rsidR="00A726F3" w:rsidRDefault="00E73B49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统一社会信用代码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911101091023419061</w:t>
            </w:r>
          </w:p>
          <w:p w:rsidR="00A726F3" w:rsidRDefault="00A726F3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</w:p>
        </w:tc>
        <w:tc>
          <w:tcPr>
            <w:tcW w:w="781" w:type="dxa"/>
            <w:vAlign w:val="center"/>
          </w:tcPr>
          <w:p w:rsidR="00A726F3" w:rsidRDefault="00E73B49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刘健</w:t>
            </w:r>
          </w:p>
        </w:tc>
        <w:tc>
          <w:tcPr>
            <w:tcW w:w="911" w:type="dxa"/>
            <w:vAlign w:val="center"/>
          </w:tcPr>
          <w:p w:rsidR="00A726F3" w:rsidRDefault="00E73B49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门人防罚字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[202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]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第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00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号</w:t>
            </w:r>
          </w:p>
        </w:tc>
        <w:tc>
          <w:tcPr>
            <w:tcW w:w="880" w:type="dxa"/>
            <w:vAlign w:val="center"/>
          </w:tcPr>
          <w:p w:rsidR="00A726F3" w:rsidRDefault="00E73B49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违反国家和本市有关规定不修建战时可用于防空的地下室</w:t>
            </w:r>
          </w:p>
        </w:tc>
        <w:tc>
          <w:tcPr>
            <w:tcW w:w="943" w:type="dxa"/>
            <w:vAlign w:val="center"/>
          </w:tcPr>
          <w:p w:rsidR="00A726F3" w:rsidRDefault="00E73B49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《中华人民共和国人民防空法》第二十二条、《北京市人民防空条例》第十六条第一款规定</w:t>
            </w:r>
          </w:p>
        </w:tc>
        <w:tc>
          <w:tcPr>
            <w:tcW w:w="1547" w:type="dxa"/>
          </w:tcPr>
          <w:p w:rsidR="00A726F3" w:rsidRDefault="00E73B49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2013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年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11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月开始建设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该项目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5#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高大平房仓和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6#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军需库，未取得我办《人防工程设计审核批准意见书》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。</w:t>
            </w:r>
          </w:p>
        </w:tc>
        <w:tc>
          <w:tcPr>
            <w:tcW w:w="1849" w:type="dxa"/>
          </w:tcPr>
          <w:p w:rsidR="00A726F3" w:rsidRDefault="00E73B49">
            <w:pPr>
              <w:ind w:rightChars="-30" w:right="-63"/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《中华人民共和国人民防空法》第四十八条、北京市人民防空条例》第四十四条第一项</w:t>
            </w:r>
            <w:r>
              <w:rPr>
                <w:rFonts w:ascii="仿宋" w:eastAsia="仿宋" w:hAnsi="仿宋" w:cs="仿宋"/>
                <w:sz w:val="15"/>
                <w:szCs w:val="15"/>
              </w:rPr>
              <w:t>规定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，《北京市民防行政处罚裁量基准》（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2021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年修订稿）和《北京市人防系统行政处罚裁量基准》（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2021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年修订稿）（编号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C45001A010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）规定。</w:t>
            </w:r>
          </w:p>
        </w:tc>
        <w:tc>
          <w:tcPr>
            <w:tcW w:w="711" w:type="dxa"/>
            <w:vAlign w:val="center"/>
          </w:tcPr>
          <w:p w:rsidR="00A726F3" w:rsidRDefault="00E73B49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1.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警告；</w:t>
            </w:r>
          </w:p>
          <w:p w:rsidR="00A726F3" w:rsidRDefault="00E73B49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2.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罚款</w:t>
            </w:r>
          </w:p>
          <w:p w:rsidR="00A726F3" w:rsidRDefault="00E73B49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3.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责令在石门营粮库迁建工程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1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号、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号、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3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号成品库和管理用房项目时修建人防工程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147.57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平方米</w:t>
            </w:r>
          </w:p>
        </w:tc>
        <w:tc>
          <w:tcPr>
            <w:tcW w:w="1330" w:type="dxa"/>
            <w:vAlign w:val="center"/>
          </w:tcPr>
          <w:p w:rsidR="00A726F3" w:rsidRDefault="00E73B49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1.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警告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2.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并处罚款人民币贰万陆仟元整。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3.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责令在石门营粮库迁建工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程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1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号、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2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号、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3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号成品库和管理用房项目时修建人防工程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147.57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平方米</w:t>
            </w:r>
          </w:p>
        </w:tc>
        <w:tc>
          <w:tcPr>
            <w:tcW w:w="1196" w:type="dxa"/>
            <w:vAlign w:val="center"/>
          </w:tcPr>
          <w:p w:rsidR="00A726F3" w:rsidRDefault="00E73B49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2022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年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3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月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16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日</w:t>
            </w:r>
          </w:p>
        </w:tc>
        <w:tc>
          <w:tcPr>
            <w:tcW w:w="1861" w:type="dxa"/>
            <w:vAlign w:val="center"/>
          </w:tcPr>
          <w:p w:rsidR="00A726F3" w:rsidRDefault="00E73B49">
            <w:pPr>
              <w:jc w:val="center"/>
              <w:rPr>
                <w:rFonts w:ascii="仿宋" w:eastAsia="仿宋" w:hAnsi="仿宋" w:cs="仿宋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  <w:t>北京市门头沟区</w:t>
            </w:r>
          </w:p>
          <w:p w:rsidR="00A726F3" w:rsidRDefault="00E73B49">
            <w:pPr>
              <w:jc w:val="center"/>
              <w:rPr>
                <w:rFonts w:ascii="仿宋" w:eastAsia="仿宋" w:hAnsi="仿宋" w:cs="仿宋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kern w:val="0"/>
                <w:sz w:val="15"/>
                <w:szCs w:val="15"/>
              </w:rPr>
              <w:t>人民防空办公室</w:t>
            </w:r>
          </w:p>
        </w:tc>
      </w:tr>
    </w:tbl>
    <w:p w:rsidR="00A726F3" w:rsidRDefault="00A726F3"/>
    <w:sectPr w:rsidR="00A726F3" w:rsidSect="00A726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72CB"/>
    <w:rsid w:val="000372CB"/>
    <w:rsid w:val="000510D7"/>
    <w:rsid w:val="00084AA1"/>
    <w:rsid w:val="00161435"/>
    <w:rsid w:val="002331FB"/>
    <w:rsid w:val="002839F6"/>
    <w:rsid w:val="002B2A98"/>
    <w:rsid w:val="003A537E"/>
    <w:rsid w:val="003C3CA7"/>
    <w:rsid w:val="004B214C"/>
    <w:rsid w:val="005C2FAE"/>
    <w:rsid w:val="00701C83"/>
    <w:rsid w:val="00792D52"/>
    <w:rsid w:val="00A10F00"/>
    <w:rsid w:val="00A11941"/>
    <w:rsid w:val="00A726F3"/>
    <w:rsid w:val="00AA757A"/>
    <w:rsid w:val="00CA1A50"/>
    <w:rsid w:val="00D069A5"/>
    <w:rsid w:val="00E73B49"/>
    <w:rsid w:val="00E82493"/>
    <w:rsid w:val="00EC2074"/>
    <w:rsid w:val="00ED238E"/>
    <w:rsid w:val="00ED4317"/>
    <w:rsid w:val="00F42E92"/>
    <w:rsid w:val="08197E95"/>
    <w:rsid w:val="1EA13E98"/>
    <w:rsid w:val="20165226"/>
    <w:rsid w:val="494124E6"/>
    <w:rsid w:val="6EF3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A726F3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A72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72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A726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rsid w:val="00A726F3"/>
    <w:rPr>
      <w:rFonts w:ascii="Times New Roman" w:eastAsia="宋体" w:hAnsi="Times New Roman" w:cs="Times New Roman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A726F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726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4</cp:revision>
  <cp:lastPrinted>2022-03-18T02:44:00Z</cp:lastPrinted>
  <dcterms:created xsi:type="dcterms:W3CDTF">2021-03-04T02:02:00Z</dcterms:created>
  <dcterms:modified xsi:type="dcterms:W3CDTF">2022-03-17T06:30:00Z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