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9C" w:rsidRPr="00D348D0" w:rsidRDefault="0096379C" w:rsidP="00A05DA9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0"/>
          <w:szCs w:val="36"/>
        </w:rPr>
      </w:pPr>
      <w:r w:rsidRPr="00D348D0">
        <w:rPr>
          <w:rFonts w:ascii="方正小标宋简体" w:eastAsia="方正小标宋简体" w:hAnsi="宋体" w:hint="eastAsia"/>
          <w:color w:val="000000"/>
          <w:sz w:val="40"/>
          <w:szCs w:val="36"/>
        </w:rPr>
        <w:t>关于门头沟区202</w:t>
      </w:r>
      <w:r w:rsidR="005A315C" w:rsidRPr="00D348D0">
        <w:rPr>
          <w:rFonts w:ascii="方正小标宋简体" w:eastAsia="方正小标宋简体" w:hAnsi="宋体" w:hint="eastAsia"/>
          <w:color w:val="000000"/>
          <w:sz w:val="40"/>
          <w:szCs w:val="36"/>
        </w:rPr>
        <w:t>1</w:t>
      </w:r>
      <w:r w:rsidRPr="00D348D0">
        <w:rPr>
          <w:rFonts w:ascii="方正小标宋简体" w:eastAsia="方正小标宋简体" w:hAnsi="宋体" w:hint="eastAsia"/>
          <w:color w:val="000000"/>
          <w:sz w:val="40"/>
          <w:szCs w:val="36"/>
        </w:rPr>
        <w:t>年上半年预算执行情况的报告</w:t>
      </w:r>
    </w:p>
    <w:p w:rsidR="0096379C" w:rsidRPr="001E3695" w:rsidRDefault="0096379C" w:rsidP="00A05DA9">
      <w:pPr>
        <w:tabs>
          <w:tab w:val="left" w:pos="6300"/>
        </w:tabs>
        <w:spacing w:line="560" w:lineRule="exact"/>
        <w:jc w:val="center"/>
        <w:rPr>
          <w:rFonts w:ascii="楷体_GB2312" w:eastAsia="楷体_GB2312" w:hAnsi="宋体"/>
          <w:color w:val="000000"/>
          <w:sz w:val="36"/>
          <w:szCs w:val="28"/>
        </w:rPr>
      </w:pPr>
      <w:r w:rsidRPr="001E3695">
        <w:rPr>
          <w:rFonts w:ascii="楷体_GB2312" w:eastAsia="楷体_GB2312" w:hAnsi="宋体" w:hint="eastAsia"/>
          <w:color w:val="000000"/>
          <w:sz w:val="36"/>
          <w:szCs w:val="28"/>
        </w:rPr>
        <w:t>门头沟区财政局</w:t>
      </w:r>
    </w:p>
    <w:p w:rsidR="0096379C" w:rsidRDefault="0096379C" w:rsidP="00A05DA9">
      <w:pPr>
        <w:tabs>
          <w:tab w:val="left" w:pos="6300"/>
        </w:tabs>
        <w:spacing w:line="560" w:lineRule="exact"/>
        <w:jc w:val="center"/>
        <w:rPr>
          <w:rFonts w:ascii="楷体_GB2312" w:eastAsia="楷体_GB2312" w:hAnsi="宋体"/>
          <w:color w:val="000000"/>
          <w:sz w:val="32"/>
          <w:szCs w:val="28"/>
        </w:rPr>
      </w:pPr>
    </w:p>
    <w:p w:rsidR="0096379C" w:rsidRPr="00D721A7" w:rsidRDefault="0096379C" w:rsidP="00A05DA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721A7"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 w:rsidR="000A498F">
        <w:rPr>
          <w:rFonts w:ascii="仿宋_GB2312" w:eastAsia="仿宋_GB2312" w:hAnsi="宋体"/>
          <w:color w:val="000000"/>
          <w:sz w:val="32"/>
          <w:szCs w:val="32"/>
        </w:rPr>
        <w:t>2</w:t>
      </w:r>
      <w:r w:rsidR="00745279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D721A7">
        <w:rPr>
          <w:rFonts w:ascii="仿宋_GB2312" w:eastAsia="仿宋_GB2312" w:hAnsi="宋体" w:hint="eastAsia"/>
          <w:color w:val="000000"/>
          <w:sz w:val="32"/>
          <w:szCs w:val="32"/>
        </w:rPr>
        <w:t>年上半年，区财政</w:t>
      </w:r>
      <w:r w:rsidRPr="000D11D5">
        <w:rPr>
          <w:rFonts w:ascii="仿宋_GB2312" w:eastAsia="仿宋_GB2312" w:hAnsi="宋体" w:hint="eastAsia"/>
          <w:color w:val="000000"/>
          <w:sz w:val="32"/>
          <w:szCs w:val="32"/>
        </w:rPr>
        <w:t>认真贯彻落实区委、区政府重大决策和工作部署，</w:t>
      </w:r>
      <w:r w:rsidR="00AA7B2F">
        <w:rPr>
          <w:rFonts w:ascii="仿宋_GB2312" w:eastAsia="仿宋_GB2312" w:hAnsi="宋体" w:hint="eastAsia"/>
          <w:color w:val="000000"/>
          <w:sz w:val="32"/>
          <w:szCs w:val="32"/>
        </w:rPr>
        <w:t>聚焦打造“两个</w:t>
      </w:r>
      <w:r w:rsidR="00AA7B2F">
        <w:rPr>
          <w:rFonts w:ascii="仿宋_GB2312" w:eastAsia="仿宋_GB2312" w:hAnsi="宋体"/>
          <w:color w:val="000000"/>
          <w:sz w:val="32"/>
          <w:szCs w:val="32"/>
        </w:rPr>
        <w:t>品牌</w:t>
      </w:r>
      <w:r w:rsidR="00AA7B2F">
        <w:rPr>
          <w:rFonts w:ascii="仿宋_GB2312" w:eastAsia="仿宋_GB2312" w:hAnsi="宋体" w:hint="eastAsia"/>
          <w:color w:val="000000"/>
          <w:sz w:val="32"/>
          <w:szCs w:val="32"/>
        </w:rPr>
        <w:t>”、当好</w:t>
      </w:r>
      <w:r w:rsidR="00AA7B2F">
        <w:rPr>
          <w:rFonts w:ascii="仿宋_GB2312" w:eastAsia="仿宋_GB2312" w:hAnsi="宋体"/>
          <w:color w:val="000000"/>
          <w:sz w:val="32"/>
          <w:szCs w:val="32"/>
        </w:rPr>
        <w:t>“</w:t>
      </w:r>
      <w:r w:rsidR="00AA7B2F">
        <w:rPr>
          <w:rFonts w:ascii="仿宋_GB2312" w:eastAsia="仿宋_GB2312" w:hAnsi="宋体" w:hint="eastAsia"/>
          <w:color w:val="000000"/>
          <w:sz w:val="32"/>
          <w:szCs w:val="32"/>
        </w:rPr>
        <w:t>两山</w:t>
      </w:r>
      <w:r w:rsidR="00AA7B2F">
        <w:rPr>
          <w:rFonts w:ascii="仿宋_GB2312" w:eastAsia="仿宋_GB2312" w:hAnsi="宋体"/>
          <w:color w:val="000000"/>
          <w:sz w:val="32"/>
          <w:szCs w:val="32"/>
        </w:rPr>
        <w:t>理论守护人</w:t>
      </w:r>
      <w:r w:rsidR="00AA7B2F">
        <w:rPr>
          <w:rFonts w:ascii="仿宋_GB2312" w:eastAsia="仿宋_GB2312" w:hAnsi="宋体"/>
          <w:color w:val="000000"/>
          <w:sz w:val="32"/>
          <w:szCs w:val="32"/>
        </w:rPr>
        <w:t>”</w:t>
      </w:r>
      <w:r w:rsidR="00AA7B2F">
        <w:rPr>
          <w:rFonts w:ascii="仿宋_GB2312" w:eastAsia="仿宋_GB2312" w:hAnsi="宋体" w:hint="eastAsia"/>
          <w:color w:val="000000"/>
          <w:sz w:val="32"/>
          <w:szCs w:val="32"/>
        </w:rPr>
        <w:t>，扎实</w:t>
      </w:r>
      <w:r w:rsidR="00A50213">
        <w:rPr>
          <w:rFonts w:ascii="仿宋_GB2312" w:eastAsia="仿宋_GB2312" w:hAnsi="宋体"/>
          <w:color w:val="000000"/>
          <w:sz w:val="32"/>
          <w:szCs w:val="32"/>
        </w:rPr>
        <w:t>做好财源建设</w:t>
      </w:r>
      <w:r w:rsidR="00A50213">
        <w:rPr>
          <w:rFonts w:ascii="仿宋_GB2312" w:eastAsia="仿宋_GB2312" w:hAnsi="宋体" w:hint="eastAsia"/>
          <w:color w:val="000000"/>
          <w:sz w:val="32"/>
          <w:szCs w:val="32"/>
        </w:rPr>
        <w:t>和</w:t>
      </w:r>
      <w:r w:rsidR="00A50213">
        <w:rPr>
          <w:rFonts w:ascii="仿宋_GB2312" w:eastAsia="仿宋_GB2312" w:hAnsi="宋体"/>
          <w:color w:val="000000"/>
          <w:sz w:val="32"/>
          <w:szCs w:val="32"/>
        </w:rPr>
        <w:t>财政</w:t>
      </w:r>
      <w:r w:rsidR="00AA7B2F">
        <w:rPr>
          <w:rFonts w:ascii="仿宋_GB2312" w:eastAsia="仿宋_GB2312" w:hAnsi="宋体"/>
          <w:color w:val="000000"/>
          <w:sz w:val="32"/>
          <w:szCs w:val="32"/>
        </w:rPr>
        <w:t>预算管理，</w:t>
      </w:r>
      <w:r w:rsidR="00A50213">
        <w:rPr>
          <w:rFonts w:ascii="仿宋_GB2312" w:eastAsia="仿宋_GB2312" w:hAnsi="宋体" w:hint="eastAsia"/>
          <w:color w:val="000000"/>
          <w:sz w:val="32"/>
          <w:szCs w:val="32"/>
        </w:rPr>
        <w:t>统筹</w:t>
      </w:r>
      <w:r w:rsidR="00A50213">
        <w:rPr>
          <w:rFonts w:ascii="仿宋_GB2312" w:eastAsia="仿宋_GB2312" w:hAnsi="宋体"/>
          <w:color w:val="000000"/>
          <w:sz w:val="32"/>
          <w:szCs w:val="32"/>
        </w:rPr>
        <w:t>保障</w:t>
      </w:r>
      <w:r w:rsidR="00AA7B2F">
        <w:rPr>
          <w:rFonts w:ascii="仿宋_GB2312" w:eastAsia="仿宋_GB2312" w:hAnsi="宋体"/>
          <w:color w:val="000000"/>
          <w:sz w:val="32"/>
          <w:szCs w:val="32"/>
        </w:rPr>
        <w:t>“</w:t>
      </w:r>
      <w:r w:rsidR="00AA7B2F">
        <w:rPr>
          <w:rFonts w:ascii="仿宋_GB2312" w:eastAsia="仿宋_GB2312" w:hAnsi="宋体" w:hint="eastAsia"/>
          <w:color w:val="000000"/>
          <w:sz w:val="32"/>
          <w:szCs w:val="32"/>
        </w:rPr>
        <w:t>十四五</w:t>
      </w:r>
      <w:r w:rsidR="00AA7B2F">
        <w:rPr>
          <w:rFonts w:ascii="仿宋_GB2312" w:eastAsia="仿宋_GB2312" w:hAnsi="宋体"/>
          <w:color w:val="000000"/>
          <w:sz w:val="32"/>
          <w:szCs w:val="32"/>
        </w:rPr>
        <w:t>”</w:t>
      </w:r>
      <w:r w:rsidR="00AA7B2F">
        <w:rPr>
          <w:rFonts w:ascii="仿宋_GB2312" w:eastAsia="仿宋_GB2312" w:hAnsi="宋体" w:hint="eastAsia"/>
          <w:color w:val="000000"/>
          <w:sz w:val="32"/>
          <w:szCs w:val="32"/>
        </w:rPr>
        <w:t>各项</w:t>
      </w:r>
      <w:r w:rsidR="00AA7B2F">
        <w:rPr>
          <w:rFonts w:ascii="仿宋_GB2312" w:eastAsia="仿宋_GB2312" w:hAnsi="宋体"/>
          <w:color w:val="000000"/>
          <w:sz w:val="32"/>
          <w:szCs w:val="32"/>
        </w:rPr>
        <w:t>工作</w:t>
      </w:r>
      <w:r w:rsidR="00AA7B2F">
        <w:rPr>
          <w:rFonts w:ascii="仿宋_GB2312" w:eastAsia="仿宋_GB2312" w:hAnsi="宋体" w:hint="eastAsia"/>
          <w:color w:val="000000"/>
          <w:sz w:val="32"/>
          <w:szCs w:val="32"/>
        </w:rPr>
        <w:t>顺利</w:t>
      </w:r>
      <w:r w:rsidR="00AA7B2F">
        <w:rPr>
          <w:rFonts w:ascii="仿宋_GB2312" w:eastAsia="仿宋_GB2312" w:hAnsi="宋体"/>
          <w:color w:val="000000"/>
          <w:sz w:val="32"/>
          <w:szCs w:val="32"/>
        </w:rPr>
        <w:t>开局起步，</w:t>
      </w:r>
      <w:r w:rsidRPr="00444639">
        <w:rPr>
          <w:rFonts w:ascii="仿宋_GB2312" w:eastAsia="仿宋_GB2312" w:hAnsi="Calibri" w:hint="eastAsia"/>
          <w:color w:val="000000"/>
          <w:sz w:val="32"/>
          <w:szCs w:val="32"/>
        </w:rPr>
        <w:t>财政预算整体执行情况</w:t>
      </w:r>
      <w:r w:rsidR="00831C09">
        <w:rPr>
          <w:rFonts w:ascii="仿宋_GB2312" w:eastAsia="仿宋_GB2312" w:hAnsi="Calibri" w:hint="eastAsia"/>
          <w:color w:val="000000"/>
          <w:sz w:val="32"/>
          <w:szCs w:val="32"/>
        </w:rPr>
        <w:t>较好。</w:t>
      </w:r>
    </w:p>
    <w:p w:rsidR="0096379C" w:rsidRPr="00B8249E" w:rsidRDefault="0096379C" w:rsidP="00B8249E">
      <w:pPr>
        <w:pStyle w:val="a5"/>
        <w:numPr>
          <w:ilvl w:val="0"/>
          <w:numId w:val="8"/>
        </w:numPr>
        <w:spacing w:line="560" w:lineRule="exact"/>
        <w:ind w:firstLineChars="0"/>
        <w:rPr>
          <w:rFonts w:ascii="黑体" w:eastAsia="黑体"/>
          <w:color w:val="000000"/>
          <w:sz w:val="32"/>
          <w:szCs w:val="32"/>
        </w:rPr>
      </w:pPr>
      <w:r w:rsidRPr="00B8249E">
        <w:rPr>
          <w:rFonts w:ascii="黑体" w:eastAsia="黑体" w:hint="eastAsia"/>
          <w:color w:val="000000"/>
          <w:sz w:val="32"/>
          <w:szCs w:val="32"/>
        </w:rPr>
        <w:t>收入预算执行的基本情况</w:t>
      </w:r>
    </w:p>
    <w:p w:rsidR="00A051D1" w:rsidRPr="00A051D1" w:rsidRDefault="00A051D1" w:rsidP="00A051D1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/>
          <w:kern w:val="32"/>
          <w:sz w:val="32"/>
          <w:szCs w:val="32"/>
        </w:rPr>
      </w:pPr>
      <w:r w:rsidRPr="00A051D1">
        <w:rPr>
          <w:rFonts w:ascii="仿宋_GB2312" w:eastAsia="仿宋_GB2312" w:hint="eastAsia"/>
          <w:snapToGrid w:val="0"/>
          <w:color w:val="000000"/>
          <w:kern w:val="32"/>
          <w:sz w:val="32"/>
          <w:szCs w:val="32"/>
        </w:rPr>
        <w:t>上半年，区级一般公共预算收入完成21.73亿元，同比增长16.4%，完成年度预算的66.5%，实现“时间过半、任务过半”。其中，税收收入完成13.75亿元，同比下降2.3%，完成年度预算的55.0%，占一般公共预算收入的63.3%，较去年同期减少12.1个百分点；非税收入完成7.98亿元，同比增长74.0%，完成年度预算的104.0%，占一般公共预算收入的36.7%。</w:t>
      </w:r>
    </w:p>
    <w:p w:rsidR="00A051D1" w:rsidRPr="00A051D1" w:rsidRDefault="00A051D1" w:rsidP="00A051D1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/>
          <w:kern w:val="32"/>
          <w:sz w:val="32"/>
          <w:szCs w:val="32"/>
        </w:rPr>
      </w:pPr>
      <w:r w:rsidRPr="00A051D1">
        <w:rPr>
          <w:rFonts w:ascii="仿宋_GB2312" w:eastAsia="仿宋_GB2312" w:hint="eastAsia"/>
          <w:snapToGrid w:val="0"/>
          <w:color w:val="000000"/>
          <w:kern w:val="32"/>
          <w:sz w:val="32"/>
          <w:szCs w:val="32"/>
        </w:rPr>
        <w:t>全区政府性基金预算收入完成18.54亿元，同比增长79.3%,完成年度预算的20.9%。其中:国有土地使用权出让收入17.88亿元，占政府性基金预算收入的</w:t>
      </w:r>
      <w:r w:rsidR="009F6747">
        <w:rPr>
          <w:rFonts w:ascii="仿宋_GB2312" w:eastAsia="仿宋_GB2312" w:hint="eastAsia"/>
          <w:snapToGrid w:val="0"/>
          <w:color w:val="000000"/>
          <w:kern w:val="32"/>
          <w:sz w:val="32"/>
          <w:szCs w:val="32"/>
        </w:rPr>
        <w:t>96.</w:t>
      </w:r>
      <w:r w:rsidRPr="00A051D1">
        <w:rPr>
          <w:rFonts w:ascii="仿宋_GB2312" w:eastAsia="仿宋_GB2312" w:hint="eastAsia"/>
          <w:snapToGrid w:val="0"/>
          <w:color w:val="000000"/>
          <w:kern w:val="32"/>
          <w:sz w:val="32"/>
          <w:szCs w:val="32"/>
        </w:rPr>
        <w:t>4%。</w:t>
      </w:r>
    </w:p>
    <w:p w:rsidR="00A051D1" w:rsidRPr="00A051D1" w:rsidRDefault="00A051D1" w:rsidP="00A051D1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/>
          <w:kern w:val="32"/>
          <w:sz w:val="32"/>
          <w:szCs w:val="32"/>
        </w:rPr>
      </w:pPr>
      <w:r w:rsidRPr="00A051D1">
        <w:rPr>
          <w:rFonts w:ascii="仿宋_GB2312" w:eastAsia="仿宋_GB2312" w:hint="eastAsia"/>
          <w:snapToGrid w:val="0"/>
          <w:color w:val="000000"/>
          <w:kern w:val="32"/>
          <w:sz w:val="32"/>
          <w:szCs w:val="32"/>
        </w:rPr>
        <w:t>全区国有资本经营预算上半年未形成收入。</w:t>
      </w:r>
    </w:p>
    <w:p w:rsidR="00A051D1" w:rsidRDefault="00A051D1" w:rsidP="00A051D1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/>
          <w:kern w:val="32"/>
          <w:sz w:val="32"/>
          <w:szCs w:val="32"/>
        </w:rPr>
      </w:pPr>
      <w:r w:rsidRPr="00A051D1">
        <w:rPr>
          <w:rFonts w:ascii="仿宋_GB2312" w:eastAsia="仿宋_GB2312" w:hint="eastAsia"/>
          <w:snapToGrid w:val="0"/>
          <w:color w:val="000000"/>
          <w:kern w:val="32"/>
          <w:sz w:val="32"/>
          <w:szCs w:val="32"/>
        </w:rPr>
        <w:t>上半年我区收入主要呈现以下特点：</w:t>
      </w:r>
    </w:p>
    <w:p w:rsidR="00A051D1" w:rsidRPr="009A012D" w:rsidRDefault="00A051D1" w:rsidP="00A051D1">
      <w:pPr>
        <w:spacing w:line="56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9A012D">
        <w:rPr>
          <w:rFonts w:ascii="楷体_GB2312" w:eastAsia="楷体_GB2312" w:hAnsi="宋体" w:hint="eastAsia"/>
          <w:sz w:val="32"/>
          <w:szCs w:val="32"/>
        </w:rPr>
        <w:t>（一）区域经济</w:t>
      </w:r>
      <w:r w:rsidRPr="009A012D">
        <w:rPr>
          <w:rFonts w:ascii="楷体_GB2312" w:eastAsia="楷体_GB2312" w:hAnsi="宋体"/>
          <w:sz w:val="32"/>
          <w:szCs w:val="32"/>
        </w:rPr>
        <w:t>缓慢恢复，</w:t>
      </w:r>
      <w:r w:rsidRPr="009A012D">
        <w:rPr>
          <w:rFonts w:ascii="楷体_GB2312" w:eastAsia="楷体_GB2312" w:hAnsi="宋体" w:hint="eastAsia"/>
          <w:sz w:val="32"/>
          <w:szCs w:val="32"/>
        </w:rPr>
        <w:t>收入增长</w:t>
      </w:r>
      <w:r w:rsidR="00357D65" w:rsidRPr="009A012D">
        <w:rPr>
          <w:rFonts w:ascii="楷体_GB2312" w:eastAsia="楷体_GB2312" w:hAnsi="宋体" w:hint="eastAsia"/>
          <w:sz w:val="32"/>
          <w:szCs w:val="32"/>
        </w:rPr>
        <w:t>仍然</w:t>
      </w:r>
      <w:r w:rsidRPr="009A012D">
        <w:rPr>
          <w:rFonts w:ascii="楷体_GB2312" w:eastAsia="楷体_GB2312" w:hAnsi="宋体"/>
          <w:sz w:val="32"/>
          <w:szCs w:val="32"/>
        </w:rPr>
        <w:t>面临</w:t>
      </w:r>
      <w:r w:rsidR="00357D65" w:rsidRPr="009A012D">
        <w:rPr>
          <w:rFonts w:ascii="楷体_GB2312" w:eastAsia="楷体_GB2312" w:hAnsi="宋体" w:hint="eastAsia"/>
          <w:sz w:val="32"/>
          <w:szCs w:val="32"/>
        </w:rPr>
        <w:t>较大压力</w:t>
      </w:r>
    </w:p>
    <w:p w:rsidR="00005DA5" w:rsidRPr="009A012D" w:rsidRDefault="00A051D1" w:rsidP="0043589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A012D">
        <w:rPr>
          <w:rFonts w:ascii="仿宋_GB2312" w:eastAsia="仿宋_GB2312" w:hAnsi="宋体" w:hint="eastAsia"/>
          <w:sz w:val="32"/>
          <w:szCs w:val="32"/>
        </w:rPr>
        <w:t>上半年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sz w:val="32"/>
          <w:szCs w:val="32"/>
        </w:rPr>
        <w:t>区级</w:t>
      </w:r>
      <w:r w:rsidRPr="009A012D">
        <w:rPr>
          <w:rFonts w:ascii="仿宋_GB2312" w:eastAsia="仿宋_GB2312" w:hAnsi="宋体"/>
          <w:sz w:val="32"/>
          <w:szCs w:val="32"/>
        </w:rPr>
        <w:t>收入实现两位数</w:t>
      </w:r>
      <w:r w:rsidRPr="009A012D">
        <w:rPr>
          <w:rFonts w:ascii="仿宋_GB2312" w:eastAsia="仿宋_GB2312" w:hAnsi="宋体" w:hint="eastAsia"/>
          <w:sz w:val="32"/>
          <w:szCs w:val="32"/>
        </w:rPr>
        <w:t>恢复性</w:t>
      </w:r>
      <w:r w:rsidRPr="009A012D">
        <w:rPr>
          <w:rFonts w:ascii="仿宋_GB2312" w:eastAsia="仿宋_GB2312" w:hAnsi="宋体"/>
          <w:sz w:val="32"/>
          <w:szCs w:val="32"/>
        </w:rPr>
        <w:t>增长</w:t>
      </w:r>
      <w:r w:rsidRPr="009A012D">
        <w:rPr>
          <w:rFonts w:ascii="仿宋_GB2312" w:eastAsia="仿宋_GB2312" w:hAnsi="宋体" w:hint="eastAsia"/>
          <w:sz w:val="32"/>
          <w:szCs w:val="32"/>
        </w:rPr>
        <w:t>，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16.4</w:t>
      </w:r>
      <w:r w:rsidR="00005DA5" w:rsidRPr="009A012D">
        <w:rPr>
          <w:rFonts w:ascii="仿宋_GB2312" w:eastAsia="仿宋_GB2312" w:hAnsi="宋体"/>
          <w:sz w:val="32"/>
          <w:szCs w:val="32"/>
        </w:rPr>
        <w:t>%的</w:t>
      </w:r>
      <w:r w:rsidRPr="009A012D">
        <w:rPr>
          <w:rFonts w:ascii="仿宋_GB2312" w:eastAsia="仿宋_GB2312" w:hAnsi="宋体" w:hint="eastAsia"/>
          <w:sz w:val="32"/>
          <w:szCs w:val="32"/>
        </w:rPr>
        <w:t>增幅</w:t>
      </w:r>
      <w:r w:rsidR="007A50E9" w:rsidRPr="009A012D">
        <w:rPr>
          <w:rFonts w:ascii="仿宋_GB2312" w:eastAsia="仿宋_GB2312" w:hAnsi="宋体" w:hint="eastAsia"/>
          <w:sz w:val="32"/>
          <w:szCs w:val="32"/>
        </w:rPr>
        <w:t>在全市</w:t>
      </w:r>
      <w:r w:rsidRPr="009A012D">
        <w:rPr>
          <w:rFonts w:ascii="仿宋_GB2312" w:eastAsia="仿宋_GB2312" w:hAnsi="宋体"/>
          <w:sz w:val="32"/>
          <w:szCs w:val="32"/>
        </w:rPr>
        <w:t>排第</w:t>
      </w:r>
      <w:r w:rsidRPr="009A012D">
        <w:rPr>
          <w:rFonts w:ascii="仿宋_GB2312" w:eastAsia="仿宋_GB2312" w:hAnsi="宋体" w:hint="eastAsia"/>
          <w:sz w:val="32"/>
          <w:szCs w:val="32"/>
        </w:rPr>
        <w:t>4名，好于</w:t>
      </w:r>
      <w:r w:rsidRPr="009A012D">
        <w:rPr>
          <w:rFonts w:ascii="仿宋_GB2312" w:eastAsia="仿宋_GB2312" w:hAnsi="宋体"/>
          <w:sz w:val="32"/>
          <w:szCs w:val="32"/>
        </w:rPr>
        <w:t>全市</w:t>
      </w:r>
      <w:r w:rsidRPr="009A012D">
        <w:rPr>
          <w:rFonts w:ascii="仿宋_GB2312" w:eastAsia="仿宋_GB2312" w:hAnsi="宋体" w:hint="eastAsia"/>
          <w:sz w:val="32"/>
          <w:szCs w:val="32"/>
        </w:rPr>
        <w:t>平均</w:t>
      </w:r>
      <w:r w:rsidRPr="009A012D">
        <w:rPr>
          <w:rFonts w:ascii="仿宋_GB2312" w:eastAsia="仿宋_GB2312" w:hAnsi="宋体"/>
          <w:sz w:val="32"/>
          <w:szCs w:val="32"/>
        </w:rPr>
        <w:t>水平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；相较于2019年</w:t>
      </w:r>
      <w:r w:rsidR="00005DA5" w:rsidRPr="009A012D">
        <w:rPr>
          <w:rFonts w:ascii="仿宋_GB2312" w:eastAsia="仿宋_GB2312" w:hAnsi="宋体"/>
          <w:sz w:val="32"/>
          <w:szCs w:val="32"/>
        </w:rPr>
        <w:t>同期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增长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lastRenderedPageBreak/>
        <w:t>11.3</w:t>
      </w:r>
      <w:r w:rsidR="00005DA5" w:rsidRPr="009A012D">
        <w:rPr>
          <w:rFonts w:ascii="仿宋_GB2312" w:eastAsia="仿宋_GB2312" w:hAnsi="宋体"/>
          <w:sz w:val="32"/>
          <w:szCs w:val="32"/>
        </w:rPr>
        <w:t>%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。但近年来</w:t>
      </w:r>
      <w:r w:rsidRPr="009A012D">
        <w:rPr>
          <w:rFonts w:ascii="仿宋_GB2312" w:eastAsia="仿宋_GB2312" w:hAnsi="宋体"/>
          <w:sz w:val="32"/>
          <w:szCs w:val="32"/>
        </w:rPr>
        <w:t>财税部门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均</w:t>
      </w:r>
      <w:r w:rsidR="00005DA5" w:rsidRPr="009A012D">
        <w:rPr>
          <w:rFonts w:ascii="仿宋_GB2312" w:eastAsia="仿宋_GB2312" w:hAnsi="宋体"/>
          <w:sz w:val="32"/>
          <w:szCs w:val="32"/>
        </w:rPr>
        <w:t>存在较大规模一次性因素入库情况，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剔除</w:t>
      </w:r>
      <w:r w:rsidR="00005DA5" w:rsidRPr="009A012D">
        <w:rPr>
          <w:rFonts w:ascii="仿宋_GB2312" w:eastAsia="仿宋_GB2312" w:hAnsi="宋体"/>
          <w:sz w:val="32"/>
          <w:szCs w:val="32"/>
        </w:rPr>
        <w:t>此因素后，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2021年</w:t>
      </w:r>
      <w:r w:rsidR="00005DA5" w:rsidRPr="009A012D">
        <w:rPr>
          <w:rFonts w:ascii="仿宋_GB2312" w:eastAsia="仿宋_GB2312" w:hAnsi="宋体"/>
          <w:sz w:val="32"/>
          <w:szCs w:val="32"/>
        </w:rPr>
        <w:t>上半年区级收入较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2020年</w:t>
      </w:r>
      <w:r w:rsidR="00005DA5" w:rsidRPr="009A012D">
        <w:rPr>
          <w:rFonts w:ascii="仿宋_GB2312" w:eastAsia="仿宋_GB2312" w:hAnsi="宋体"/>
          <w:sz w:val="32"/>
          <w:szCs w:val="32"/>
        </w:rPr>
        <w:t>同期增长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21.7</w:t>
      </w:r>
      <w:r w:rsidR="00005DA5" w:rsidRPr="009A012D">
        <w:rPr>
          <w:rFonts w:ascii="仿宋_GB2312" w:eastAsia="仿宋_GB2312" w:hAnsi="宋体"/>
          <w:sz w:val="32"/>
          <w:szCs w:val="32"/>
        </w:rPr>
        <w:t>%，主要原因是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去年同期</w:t>
      </w:r>
      <w:r w:rsidR="00005DA5" w:rsidRPr="009A012D">
        <w:rPr>
          <w:rFonts w:ascii="仿宋_GB2312" w:eastAsia="仿宋_GB2312" w:hAnsi="宋体"/>
          <w:sz w:val="32"/>
          <w:szCs w:val="32"/>
        </w:rPr>
        <w:t>疫情对经济冲击较大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导致</w:t>
      </w:r>
      <w:r w:rsidR="00005DA5" w:rsidRPr="009A012D">
        <w:rPr>
          <w:rFonts w:ascii="仿宋_GB2312" w:eastAsia="仿宋_GB2312" w:hAnsi="宋体"/>
          <w:sz w:val="32"/>
          <w:szCs w:val="32"/>
        </w:rPr>
        <w:t>本期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基数</w:t>
      </w:r>
      <w:r w:rsidR="00005DA5" w:rsidRPr="009A012D">
        <w:rPr>
          <w:rFonts w:ascii="仿宋_GB2312" w:eastAsia="仿宋_GB2312" w:hAnsi="宋体"/>
          <w:sz w:val="32"/>
          <w:szCs w:val="32"/>
        </w:rPr>
        <w:t>较低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；与2019年</w:t>
      </w:r>
      <w:r w:rsidR="00005DA5" w:rsidRPr="009A012D">
        <w:rPr>
          <w:rFonts w:ascii="仿宋_GB2312" w:eastAsia="仿宋_GB2312" w:hAnsi="宋体"/>
          <w:sz w:val="32"/>
          <w:szCs w:val="32"/>
        </w:rPr>
        <w:t>同期比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，</w:t>
      </w:r>
      <w:r w:rsidR="00005DA5" w:rsidRPr="009A012D">
        <w:rPr>
          <w:rFonts w:ascii="仿宋_GB2312" w:eastAsia="仿宋_GB2312" w:hAnsi="宋体"/>
          <w:sz w:val="32"/>
          <w:szCs w:val="32"/>
        </w:rPr>
        <w:t>区级收入下降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9.9</w:t>
      </w:r>
      <w:r w:rsidR="00005DA5" w:rsidRPr="009A012D">
        <w:rPr>
          <w:rFonts w:ascii="仿宋_GB2312" w:eastAsia="仿宋_GB2312" w:hAnsi="宋体"/>
          <w:sz w:val="32"/>
          <w:szCs w:val="32"/>
        </w:rPr>
        <w:t>%，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收入</w:t>
      </w:r>
      <w:r w:rsidR="00005DA5" w:rsidRPr="009A012D">
        <w:rPr>
          <w:rFonts w:ascii="仿宋_GB2312" w:eastAsia="仿宋_GB2312" w:hAnsi="宋体"/>
          <w:sz w:val="32"/>
          <w:szCs w:val="32"/>
        </w:rPr>
        <w:t>规模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仍未达到疫情前</w:t>
      </w:r>
      <w:r w:rsidR="00005DA5" w:rsidRPr="009A012D">
        <w:rPr>
          <w:rFonts w:ascii="仿宋_GB2312" w:eastAsia="仿宋_GB2312" w:hAnsi="宋体"/>
          <w:sz w:val="32"/>
          <w:szCs w:val="32"/>
        </w:rPr>
        <w:t>水平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。</w:t>
      </w:r>
      <w:r w:rsidR="00005DA5" w:rsidRPr="009A012D">
        <w:rPr>
          <w:rFonts w:ascii="仿宋_GB2312" w:eastAsia="仿宋_GB2312" w:hAnsi="宋体"/>
          <w:sz w:val="32"/>
          <w:szCs w:val="32"/>
        </w:rPr>
        <w:t>其中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：税收</w:t>
      </w:r>
      <w:r w:rsidR="00005DA5" w:rsidRPr="009A012D">
        <w:rPr>
          <w:rFonts w:ascii="仿宋_GB2312" w:eastAsia="仿宋_GB2312" w:hAnsi="宋体"/>
          <w:sz w:val="32"/>
          <w:szCs w:val="32"/>
        </w:rPr>
        <w:t>收入下降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15.4</w:t>
      </w:r>
      <w:r w:rsidR="00005DA5" w:rsidRPr="009A012D">
        <w:rPr>
          <w:rFonts w:ascii="仿宋_GB2312" w:eastAsia="仿宋_GB2312" w:hAnsi="宋体"/>
          <w:sz w:val="32"/>
          <w:szCs w:val="32"/>
        </w:rPr>
        <w:t>%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，受</w:t>
      </w:r>
      <w:r w:rsidR="00005DA5" w:rsidRPr="009A012D">
        <w:rPr>
          <w:rFonts w:ascii="仿宋_GB2312" w:eastAsia="仿宋_GB2312" w:hAnsi="宋体"/>
          <w:sz w:val="32"/>
          <w:szCs w:val="32"/>
        </w:rPr>
        <w:t>煤矿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全面</w:t>
      </w:r>
      <w:r w:rsidR="00005DA5" w:rsidRPr="009A012D">
        <w:rPr>
          <w:rFonts w:ascii="仿宋_GB2312" w:eastAsia="仿宋_GB2312" w:hAnsi="宋体"/>
          <w:sz w:val="32"/>
          <w:szCs w:val="32"/>
        </w:rPr>
        <w:t>关停、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房地产</w:t>
      </w:r>
      <w:r w:rsidR="00005DA5" w:rsidRPr="009A012D">
        <w:rPr>
          <w:rFonts w:ascii="仿宋_GB2312" w:eastAsia="仿宋_GB2312" w:hAnsi="宋体"/>
          <w:sz w:val="32"/>
          <w:szCs w:val="32"/>
        </w:rPr>
        <w:t>业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持续</w:t>
      </w:r>
      <w:r w:rsidR="00005DA5" w:rsidRPr="009A012D">
        <w:rPr>
          <w:rFonts w:ascii="仿宋_GB2312" w:eastAsia="仿宋_GB2312" w:hAnsi="宋体"/>
          <w:sz w:val="32"/>
          <w:szCs w:val="32"/>
        </w:rPr>
        <w:t>下行影响，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亟需培育</w:t>
      </w:r>
      <w:r w:rsidR="00005DA5" w:rsidRPr="009A012D">
        <w:rPr>
          <w:rFonts w:ascii="仿宋_GB2312" w:eastAsia="仿宋_GB2312" w:hAnsi="宋体"/>
          <w:sz w:val="32"/>
          <w:szCs w:val="32"/>
        </w:rPr>
        <w:t>新的税源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增长点</w:t>
      </w:r>
      <w:r w:rsidR="00005DA5" w:rsidRPr="009A012D">
        <w:rPr>
          <w:rFonts w:ascii="仿宋_GB2312" w:eastAsia="仿宋_GB2312" w:hAnsi="宋体"/>
          <w:sz w:val="32"/>
          <w:szCs w:val="32"/>
        </w:rPr>
        <w:t>；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非税</w:t>
      </w:r>
      <w:r w:rsidR="00005DA5" w:rsidRPr="009A012D">
        <w:rPr>
          <w:rFonts w:ascii="仿宋_GB2312" w:eastAsia="仿宋_GB2312" w:hAnsi="宋体"/>
          <w:sz w:val="32"/>
          <w:szCs w:val="32"/>
        </w:rPr>
        <w:t>收入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增长53.5</w:t>
      </w:r>
      <w:r w:rsidR="00005DA5" w:rsidRPr="009A012D">
        <w:rPr>
          <w:rFonts w:ascii="仿宋_GB2312" w:eastAsia="仿宋_GB2312" w:hAnsi="宋体"/>
          <w:sz w:val="32"/>
          <w:szCs w:val="32"/>
        </w:rPr>
        <w:t>%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，主要</w:t>
      </w:r>
      <w:r w:rsidR="00005DA5" w:rsidRPr="009A012D">
        <w:rPr>
          <w:rFonts w:ascii="仿宋_GB2312" w:eastAsia="仿宋_GB2312" w:hAnsi="宋体"/>
          <w:sz w:val="32"/>
          <w:szCs w:val="32"/>
        </w:rPr>
        <w:t>由于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2019年以来“两寺一山”门票收入、人才公租房</w:t>
      </w:r>
      <w:r w:rsidR="00005DA5" w:rsidRPr="009A012D">
        <w:rPr>
          <w:rFonts w:ascii="仿宋_GB2312" w:eastAsia="仿宋_GB2312" w:hAnsi="宋体"/>
          <w:sz w:val="32"/>
          <w:szCs w:val="32"/>
        </w:rPr>
        <w:t>租金收入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陆续</w:t>
      </w:r>
      <w:r w:rsidR="00005DA5" w:rsidRPr="009A012D">
        <w:rPr>
          <w:rFonts w:ascii="仿宋_GB2312" w:eastAsia="仿宋_GB2312" w:hAnsi="宋体"/>
          <w:sz w:val="32"/>
          <w:szCs w:val="32"/>
        </w:rPr>
        <w:t>上交非税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，</w:t>
      </w:r>
      <w:r w:rsidR="00005DA5" w:rsidRPr="009A012D">
        <w:rPr>
          <w:rFonts w:ascii="仿宋_GB2312" w:eastAsia="仿宋_GB2312" w:hAnsi="宋体"/>
          <w:sz w:val="32"/>
          <w:szCs w:val="32"/>
        </w:rPr>
        <w:t>非税收入项目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不断</w:t>
      </w:r>
      <w:r w:rsidR="00005DA5" w:rsidRPr="009A012D">
        <w:rPr>
          <w:rFonts w:ascii="仿宋_GB2312" w:eastAsia="仿宋_GB2312" w:hAnsi="宋体"/>
          <w:sz w:val="32"/>
          <w:szCs w:val="32"/>
        </w:rPr>
        <w:t>丰富、管理更加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规范</w:t>
      </w:r>
      <w:r w:rsidR="00005DA5" w:rsidRPr="009A012D">
        <w:rPr>
          <w:rFonts w:ascii="仿宋_GB2312" w:eastAsia="仿宋_GB2312" w:hAnsi="宋体"/>
          <w:sz w:val="32"/>
          <w:szCs w:val="32"/>
        </w:rPr>
        <w:t>，但依然难以弥补税收收入减收缺口，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财政收入</w:t>
      </w:r>
      <w:r w:rsidR="00005DA5" w:rsidRPr="009A012D">
        <w:rPr>
          <w:rFonts w:ascii="仿宋_GB2312" w:eastAsia="仿宋_GB2312" w:hAnsi="宋体"/>
          <w:sz w:val="32"/>
          <w:szCs w:val="32"/>
        </w:rPr>
        <w:t>增长</w:t>
      </w:r>
      <w:r w:rsidR="00005DA5" w:rsidRPr="009A012D">
        <w:rPr>
          <w:rFonts w:ascii="仿宋_GB2312" w:eastAsia="仿宋_GB2312" w:hAnsi="宋体" w:hint="eastAsia"/>
          <w:sz w:val="32"/>
          <w:szCs w:val="32"/>
        </w:rPr>
        <w:t>压力</w:t>
      </w:r>
      <w:r w:rsidR="003420D5" w:rsidRPr="009A012D">
        <w:rPr>
          <w:rFonts w:ascii="仿宋_GB2312" w:eastAsia="仿宋_GB2312" w:hAnsi="宋体" w:hint="eastAsia"/>
          <w:sz w:val="32"/>
          <w:szCs w:val="32"/>
        </w:rPr>
        <w:t>依然较大</w:t>
      </w:r>
      <w:r w:rsidR="00005DA5" w:rsidRPr="009A012D">
        <w:rPr>
          <w:rFonts w:ascii="仿宋_GB2312" w:eastAsia="仿宋_GB2312" w:hAnsi="宋体"/>
          <w:sz w:val="32"/>
          <w:szCs w:val="32"/>
        </w:rPr>
        <w:t>。</w:t>
      </w:r>
    </w:p>
    <w:p w:rsidR="00A051D1" w:rsidRPr="009A012D" w:rsidRDefault="00A051D1" w:rsidP="00A051D1">
      <w:pPr>
        <w:spacing w:line="56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9A012D">
        <w:rPr>
          <w:rFonts w:ascii="楷体_GB2312" w:eastAsia="楷体_GB2312" w:hAnsi="宋体" w:hint="eastAsia"/>
          <w:sz w:val="32"/>
          <w:szCs w:val="32"/>
        </w:rPr>
        <w:t>（二）传统</w:t>
      </w:r>
      <w:r w:rsidRPr="009A012D">
        <w:rPr>
          <w:rFonts w:ascii="楷体_GB2312" w:eastAsia="楷体_GB2312" w:hAnsi="宋体"/>
          <w:sz w:val="32"/>
          <w:szCs w:val="32"/>
        </w:rPr>
        <w:t>行业</w:t>
      </w:r>
      <w:r w:rsidRPr="009A012D">
        <w:rPr>
          <w:rFonts w:ascii="楷体_GB2312" w:eastAsia="楷体_GB2312" w:hAnsi="宋体" w:hint="eastAsia"/>
          <w:sz w:val="32"/>
          <w:szCs w:val="32"/>
        </w:rPr>
        <w:t>占据主导，产业</w:t>
      </w:r>
      <w:r w:rsidRPr="009A012D">
        <w:rPr>
          <w:rFonts w:ascii="楷体_GB2312" w:eastAsia="楷体_GB2312" w:hAnsi="宋体"/>
          <w:sz w:val="32"/>
          <w:szCs w:val="32"/>
        </w:rPr>
        <w:t>转型</w:t>
      </w:r>
      <w:r w:rsidRPr="009A012D">
        <w:rPr>
          <w:rFonts w:ascii="楷体_GB2312" w:eastAsia="楷体_GB2312" w:hAnsi="宋体" w:hint="eastAsia"/>
          <w:sz w:val="32"/>
          <w:szCs w:val="32"/>
        </w:rPr>
        <w:t>后劲</w:t>
      </w:r>
      <w:r w:rsidRPr="009A012D">
        <w:rPr>
          <w:rFonts w:ascii="楷体_GB2312" w:eastAsia="楷体_GB2312" w:hAnsi="宋体"/>
          <w:sz w:val="32"/>
          <w:szCs w:val="32"/>
        </w:rPr>
        <w:t>亟待释放</w:t>
      </w:r>
    </w:p>
    <w:p w:rsidR="00A051D1" w:rsidRPr="009A012D" w:rsidRDefault="00A051D1" w:rsidP="00A051D1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9A012D">
        <w:rPr>
          <w:rFonts w:ascii="仿宋_GB2312" w:eastAsia="仿宋_GB2312" w:hAnsi="宋体" w:hint="eastAsia"/>
          <w:b/>
          <w:sz w:val="32"/>
          <w:szCs w:val="32"/>
        </w:rPr>
        <w:t>从</w:t>
      </w:r>
      <w:r w:rsidRPr="009A012D">
        <w:rPr>
          <w:rFonts w:ascii="仿宋_GB2312" w:eastAsia="仿宋_GB2312" w:hAnsi="宋体"/>
          <w:b/>
          <w:sz w:val="32"/>
          <w:szCs w:val="32"/>
        </w:rPr>
        <w:t>传统行业来看，</w:t>
      </w:r>
      <w:r w:rsidRPr="009A012D">
        <w:rPr>
          <w:rFonts w:ascii="仿宋_GB2312" w:eastAsia="仿宋_GB2312" w:hAnsi="宋体" w:hint="eastAsia"/>
          <w:sz w:val="32"/>
          <w:szCs w:val="32"/>
        </w:rPr>
        <w:t>1</w:t>
      </w:r>
      <w:r w:rsidRPr="009A012D">
        <w:rPr>
          <w:rFonts w:ascii="仿宋_GB2312" w:eastAsia="仿宋_GB2312" w:hAnsi="宋体"/>
          <w:sz w:val="32"/>
          <w:szCs w:val="32"/>
        </w:rPr>
        <w:t>-6</w:t>
      </w:r>
      <w:r w:rsidRPr="009A012D">
        <w:rPr>
          <w:rFonts w:ascii="仿宋_GB2312" w:eastAsia="仿宋_GB2312" w:hAnsi="宋体" w:hint="eastAsia"/>
          <w:sz w:val="32"/>
          <w:szCs w:val="32"/>
        </w:rPr>
        <w:t>月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b/>
          <w:sz w:val="32"/>
          <w:szCs w:val="32"/>
        </w:rPr>
        <w:t>房地产业</w:t>
      </w:r>
      <w:r w:rsidRPr="009A012D">
        <w:rPr>
          <w:rFonts w:ascii="仿宋_GB2312" w:eastAsia="仿宋_GB2312" w:hAnsi="宋体"/>
          <w:sz w:val="32"/>
          <w:szCs w:val="32"/>
        </w:rPr>
        <w:t>完成5.83</w:t>
      </w:r>
      <w:r w:rsidRPr="009A012D">
        <w:rPr>
          <w:rFonts w:ascii="仿宋_GB2312" w:eastAsia="仿宋_GB2312" w:hAnsi="宋体" w:hint="eastAsia"/>
          <w:sz w:val="32"/>
          <w:szCs w:val="32"/>
        </w:rPr>
        <w:t>亿元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sz w:val="32"/>
          <w:szCs w:val="32"/>
        </w:rPr>
        <w:t>税收</w:t>
      </w:r>
      <w:r w:rsidRPr="009A012D">
        <w:rPr>
          <w:rFonts w:ascii="仿宋_GB2312" w:eastAsia="仿宋_GB2312" w:hAnsi="宋体"/>
          <w:sz w:val="32"/>
          <w:szCs w:val="32"/>
        </w:rPr>
        <w:t>占比41.6%</w:t>
      </w:r>
      <w:r w:rsidR="00357D65" w:rsidRPr="009A012D">
        <w:rPr>
          <w:rFonts w:ascii="仿宋_GB2312" w:eastAsia="仿宋_GB2312" w:hAnsi="宋体" w:hint="eastAsia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sz w:val="32"/>
          <w:szCs w:val="32"/>
        </w:rPr>
        <w:t>剔除历年土地增值税清算入库因素后，</w:t>
      </w:r>
      <w:r w:rsidRPr="009A012D">
        <w:rPr>
          <w:rFonts w:ascii="仿宋_GB2312" w:eastAsia="仿宋_GB2312" w:hAnsi="宋体"/>
          <w:sz w:val="32"/>
          <w:szCs w:val="32"/>
        </w:rPr>
        <w:t>同比</w:t>
      </w:r>
      <w:r w:rsidRPr="009A012D">
        <w:rPr>
          <w:rFonts w:ascii="仿宋_GB2312" w:eastAsia="仿宋_GB2312" w:hAnsi="宋体" w:hint="eastAsia"/>
          <w:sz w:val="32"/>
          <w:szCs w:val="32"/>
        </w:rPr>
        <w:t>下降7.9</w:t>
      </w:r>
      <w:r w:rsidRPr="009A012D">
        <w:rPr>
          <w:rFonts w:ascii="仿宋_GB2312" w:eastAsia="仿宋_GB2312" w:hAnsi="宋体"/>
          <w:sz w:val="32"/>
          <w:szCs w:val="32"/>
        </w:rPr>
        <w:t>%，相较于</w:t>
      </w:r>
      <w:r w:rsidRPr="009A012D">
        <w:rPr>
          <w:rFonts w:ascii="仿宋_GB2312" w:eastAsia="仿宋_GB2312" w:hAnsi="宋体" w:hint="eastAsia"/>
          <w:sz w:val="32"/>
          <w:szCs w:val="32"/>
        </w:rPr>
        <w:t>2019年下降39.5</w:t>
      </w:r>
      <w:r w:rsidRPr="009A012D">
        <w:rPr>
          <w:rFonts w:ascii="仿宋_GB2312" w:eastAsia="仿宋_GB2312" w:hAnsi="宋体"/>
          <w:sz w:val="32"/>
          <w:szCs w:val="32"/>
        </w:rPr>
        <w:t>%，收入</w:t>
      </w:r>
      <w:r w:rsidRPr="009A012D">
        <w:rPr>
          <w:rFonts w:ascii="仿宋_GB2312" w:eastAsia="仿宋_GB2312" w:hAnsi="宋体" w:hint="eastAsia"/>
          <w:sz w:val="32"/>
          <w:szCs w:val="32"/>
        </w:rPr>
        <w:t>支撑作用</w:t>
      </w:r>
      <w:r w:rsidR="00357D65" w:rsidRPr="009A012D">
        <w:rPr>
          <w:rFonts w:ascii="仿宋_GB2312" w:eastAsia="仿宋_GB2312" w:hAnsi="宋体" w:hint="eastAsia"/>
          <w:sz w:val="32"/>
          <w:szCs w:val="32"/>
        </w:rPr>
        <w:t>逐步</w:t>
      </w:r>
      <w:r w:rsidRPr="009A012D">
        <w:rPr>
          <w:rFonts w:ascii="仿宋_GB2312" w:eastAsia="仿宋_GB2312" w:hAnsi="宋体" w:hint="eastAsia"/>
          <w:sz w:val="32"/>
          <w:szCs w:val="32"/>
        </w:rPr>
        <w:t>降低。</w:t>
      </w:r>
      <w:r w:rsidRPr="009A012D">
        <w:rPr>
          <w:rFonts w:ascii="仿宋_GB2312" w:eastAsia="仿宋_GB2312" w:hAnsi="宋体" w:hint="eastAsia"/>
          <w:b/>
          <w:sz w:val="32"/>
          <w:szCs w:val="32"/>
        </w:rPr>
        <w:t>建筑业</w:t>
      </w:r>
      <w:r w:rsidRPr="009A012D">
        <w:rPr>
          <w:rFonts w:ascii="仿宋_GB2312" w:eastAsia="仿宋_GB2312" w:hAnsi="宋体"/>
          <w:sz w:val="32"/>
          <w:szCs w:val="32"/>
        </w:rPr>
        <w:t>完成2.49</w:t>
      </w:r>
      <w:r w:rsidRPr="009A012D">
        <w:rPr>
          <w:rFonts w:ascii="仿宋_GB2312" w:eastAsia="仿宋_GB2312" w:hAnsi="宋体" w:hint="eastAsia"/>
          <w:sz w:val="32"/>
          <w:szCs w:val="32"/>
        </w:rPr>
        <w:t>亿元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sz w:val="32"/>
          <w:szCs w:val="32"/>
        </w:rPr>
        <w:t>税收</w:t>
      </w:r>
      <w:r w:rsidRPr="009A012D">
        <w:rPr>
          <w:rFonts w:ascii="仿宋_GB2312" w:eastAsia="仿宋_GB2312" w:hAnsi="宋体"/>
          <w:sz w:val="32"/>
          <w:szCs w:val="32"/>
        </w:rPr>
        <w:t>占比</w:t>
      </w:r>
      <w:r w:rsidRPr="009A012D">
        <w:rPr>
          <w:rFonts w:ascii="仿宋_GB2312" w:eastAsia="仿宋_GB2312" w:hAnsi="宋体" w:hint="eastAsia"/>
          <w:sz w:val="32"/>
          <w:szCs w:val="32"/>
        </w:rPr>
        <w:t>17.</w:t>
      </w:r>
      <w:r w:rsidRPr="009A012D">
        <w:rPr>
          <w:rFonts w:ascii="仿宋_GB2312" w:eastAsia="仿宋_GB2312" w:hAnsi="宋体"/>
          <w:sz w:val="32"/>
          <w:szCs w:val="32"/>
        </w:rPr>
        <w:t>7%</w:t>
      </w:r>
      <w:r w:rsidR="00357D65" w:rsidRPr="009A012D">
        <w:rPr>
          <w:rFonts w:ascii="仿宋_GB2312" w:eastAsia="仿宋_GB2312" w:hAnsi="宋体" w:hint="eastAsia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sz w:val="32"/>
          <w:szCs w:val="32"/>
        </w:rPr>
        <w:t>同比</w:t>
      </w:r>
      <w:r w:rsidRPr="009A012D">
        <w:rPr>
          <w:rFonts w:ascii="仿宋_GB2312" w:eastAsia="仿宋_GB2312" w:hAnsi="宋体"/>
          <w:sz w:val="32"/>
          <w:szCs w:val="32"/>
        </w:rPr>
        <w:t>增长53.5%，</w:t>
      </w:r>
      <w:r w:rsidRPr="009A012D">
        <w:rPr>
          <w:rFonts w:ascii="仿宋_GB2312" w:eastAsia="仿宋_GB2312" w:hAnsi="宋体" w:hint="eastAsia"/>
          <w:sz w:val="32"/>
          <w:szCs w:val="32"/>
        </w:rPr>
        <w:t>相较于2019年</w:t>
      </w:r>
      <w:r w:rsidRPr="009A012D">
        <w:rPr>
          <w:rFonts w:ascii="仿宋_GB2312" w:eastAsia="仿宋_GB2312" w:hAnsi="宋体"/>
          <w:sz w:val="32"/>
          <w:szCs w:val="32"/>
        </w:rPr>
        <w:t>增长42.6%</w:t>
      </w:r>
      <w:r w:rsidRPr="009A012D">
        <w:rPr>
          <w:rFonts w:ascii="仿宋_GB2312" w:eastAsia="仿宋_GB2312" w:hAnsi="宋体" w:hint="eastAsia"/>
          <w:sz w:val="32"/>
          <w:szCs w:val="32"/>
        </w:rPr>
        <w:t>，主要</w:t>
      </w:r>
      <w:r w:rsidRPr="009A012D">
        <w:rPr>
          <w:rFonts w:ascii="仿宋_GB2312" w:eastAsia="仿宋_GB2312" w:hAnsi="宋体"/>
          <w:sz w:val="32"/>
          <w:szCs w:val="32"/>
        </w:rPr>
        <w:t>由于</w:t>
      </w:r>
      <w:r w:rsidRPr="009A012D">
        <w:rPr>
          <w:rFonts w:ascii="仿宋_GB2312" w:eastAsia="仿宋_GB2312" w:hAnsi="宋体" w:hint="eastAsia"/>
          <w:sz w:val="32"/>
          <w:szCs w:val="32"/>
        </w:rPr>
        <w:t>我区承接中心城区溢出</w:t>
      </w:r>
      <w:r w:rsidRPr="009A012D">
        <w:rPr>
          <w:rFonts w:ascii="仿宋_GB2312" w:eastAsia="仿宋_GB2312" w:hAnsi="宋体"/>
          <w:sz w:val="32"/>
          <w:szCs w:val="32"/>
        </w:rPr>
        <w:t>资源</w:t>
      </w:r>
      <w:r w:rsidRPr="009A012D">
        <w:rPr>
          <w:rFonts w:ascii="仿宋_GB2312" w:eastAsia="仿宋_GB2312" w:hAnsi="宋体" w:hint="eastAsia"/>
          <w:sz w:val="32"/>
          <w:szCs w:val="32"/>
        </w:rPr>
        <w:t>招引</w:t>
      </w:r>
      <w:r w:rsidRPr="009A012D">
        <w:rPr>
          <w:rFonts w:ascii="仿宋_GB2312" w:eastAsia="仿宋_GB2312" w:hAnsi="宋体"/>
          <w:sz w:val="32"/>
          <w:szCs w:val="32"/>
        </w:rPr>
        <w:t>大量建筑业企业、国道</w:t>
      </w:r>
      <w:r w:rsidRPr="009A012D">
        <w:rPr>
          <w:rFonts w:ascii="仿宋_GB2312" w:eastAsia="仿宋_GB2312" w:hAnsi="宋体" w:hint="eastAsia"/>
          <w:sz w:val="32"/>
          <w:szCs w:val="32"/>
        </w:rPr>
        <w:t>109新线</w:t>
      </w:r>
      <w:r w:rsidRPr="009A012D">
        <w:rPr>
          <w:rFonts w:ascii="仿宋_GB2312" w:eastAsia="仿宋_GB2312" w:hAnsi="宋体"/>
          <w:sz w:val="32"/>
          <w:szCs w:val="32"/>
        </w:rPr>
        <w:t>高速公路</w:t>
      </w:r>
      <w:r w:rsidRPr="009A012D">
        <w:rPr>
          <w:rFonts w:ascii="仿宋_GB2312" w:eastAsia="仿宋_GB2312" w:hAnsi="宋体" w:hint="eastAsia"/>
          <w:sz w:val="32"/>
          <w:szCs w:val="32"/>
        </w:rPr>
        <w:t>PPP项目</w:t>
      </w:r>
      <w:r w:rsidRPr="009A012D">
        <w:rPr>
          <w:rFonts w:ascii="仿宋_GB2312" w:eastAsia="仿宋_GB2312" w:hAnsi="宋体"/>
          <w:sz w:val="32"/>
          <w:szCs w:val="32"/>
        </w:rPr>
        <w:t>启动</w:t>
      </w:r>
      <w:r w:rsidRPr="009A012D">
        <w:rPr>
          <w:rFonts w:ascii="仿宋_GB2312" w:eastAsia="仿宋_GB2312" w:hAnsi="宋体" w:hint="eastAsia"/>
          <w:sz w:val="32"/>
          <w:szCs w:val="32"/>
        </w:rPr>
        <w:t>。</w:t>
      </w:r>
      <w:r w:rsidRPr="009A012D">
        <w:rPr>
          <w:rFonts w:ascii="仿宋_GB2312" w:eastAsia="仿宋_GB2312" w:hAnsi="宋体"/>
          <w:b/>
          <w:sz w:val="32"/>
          <w:szCs w:val="32"/>
        </w:rPr>
        <w:t>批发</w:t>
      </w:r>
      <w:r w:rsidRPr="009A012D">
        <w:rPr>
          <w:rFonts w:ascii="仿宋_GB2312" w:eastAsia="仿宋_GB2312" w:hAnsi="宋体" w:hint="eastAsia"/>
          <w:b/>
          <w:sz w:val="32"/>
          <w:szCs w:val="32"/>
        </w:rPr>
        <w:t>和</w:t>
      </w:r>
      <w:r w:rsidRPr="009A012D">
        <w:rPr>
          <w:rFonts w:ascii="仿宋_GB2312" w:eastAsia="仿宋_GB2312" w:hAnsi="宋体"/>
          <w:b/>
          <w:sz w:val="32"/>
          <w:szCs w:val="32"/>
        </w:rPr>
        <w:t>零售业</w:t>
      </w:r>
      <w:r w:rsidRPr="009A012D">
        <w:rPr>
          <w:rFonts w:ascii="仿宋_GB2312" w:eastAsia="仿宋_GB2312" w:hAnsi="宋体"/>
          <w:sz w:val="32"/>
          <w:szCs w:val="32"/>
        </w:rPr>
        <w:t>完成2.10</w:t>
      </w:r>
      <w:r w:rsidRPr="009A012D">
        <w:rPr>
          <w:rFonts w:ascii="仿宋_GB2312" w:eastAsia="仿宋_GB2312" w:hAnsi="宋体" w:hint="eastAsia"/>
          <w:sz w:val="32"/>
          <w:szCs w:val="32"/>
        </w:rPr>
        <w:t>亿元</w:t>
      </w:r>
      <w:r w:rsidRPr="009A012D">
        <w:rPr>
          <w:rFonts w:ascii="仿宋_GB2312" w:eastAsia="仿宋_GB2312" w:hAnsi="宋体"/>
          <w:sz w:val="32"/>
          <w:szCs w:val="32"/>
        </w:rPr>
        <w:t>，税收占比15.0%</w:t>
      </w:r>
      <w:r w:rsidR="00357D65" w:rsidRPr="009A012D">
        <w:rPr>
          <w:rFonts w:ascii="仿宋_GB2312" w:eastAsia="仿宋_GB2312" w:hAnsi="宋体" w:hint="eastAsia"/>
          <w:sz w:val="32"/>
          <w:szCs w:val="32"/>
        </w:rPr>
        <w:t>，</w:t>
      </w:r>
      <w:r w:rsidRPr="009A012D">
        <w:rPr>
          <w:rFonts w:ascii="仿宋_GB2312" w:eastAsia="仿宋_GB2312" w:hAnsi="宋体"/>
          <w:sz w:val="32"/>
          <w:szCs w:val="32"/>
        </w:rPr>
        <w:t>同比增长</w:t>
      </w:r>
      <w:r w:rsidRPr="009A012D">
        <w:rPr>
          <w:rFonts w:ascii="仿宋_GB2312" w:eastAsia="仿宋_GB2312" w:hAnsi="宋体" w:hint="eastAsia"/>
          <w:sz w:val="32"/>
          <w:szCs w:val="32"/>
        </w:rPr>
        <w:t>9.</w:t>
      </w:r>
      <w:r w:rsidRPr="009A012D">
        <w:rPr>
          <w:rFonts w:ascii="仿宋_GB2312" w:eastAsia="仿宋_GB2312" w:hAnsi="宋体"/>
          <w:sz w:val="32"/>
          <w:szCs w:val="32"/>
        </w:rPr>
        <w:t>3%，相较于</w:t>
      </w:r>
      <w:r w:rsidRPr="009A012D">
        <w:rPr>
          <w:rFonts w:ascii="仿宋_GB2312" w:eastAsia="仿宋_GB2312" w:hAnsi="宋体" w:hint="eastAsia"/>
          <w:sz w:val="32"/>
          <w:szCs w:val="32"/>
        </w:rPr>
        <w:t>2019年</w:t>
      </w:r>
      <w:r w:rsidRPr="009A012D">
        <w:rPr>
          <w:rFonts w:ascii="仿宋_GB2312" w:eastAsia="仿宋_GB2312" w:hAnsi="宋体"/>
          <w:sz w:val="32"/>
          <w:szCs w:val="32"/>
        </w:rPr>
        <w:t>下降</w:t>
      </w:r>
      <w:r w:rsidRPr="009A012D">
        <w:rPr>
          <w:rFonts w:ascii="仿宋_GB2312" w:eastAsia="仿宋_GB2312" w:hAnsi="宋体" w:hint="eastAsia"/>
          <w:sz w:val="32"/>
          <w:szCs w:val="32"/>
        </w:rPr>
        <w:t>19.</w:t>
      </w:r>
      <w:r w:rsidRPr="009A012D">
        <w:rPr>
          <w:rFonts w:ascii="仿宋_GB2312" w:eastAsia="仿宋_GB2312" w:hAnsi="宋体"/>
          <w:sz w:val="32"/>
          <w:szCs w:val="32"/>
        </w:rPr>
        <w:t>3%</w:t>
      </w:r>
      <w:r w:rsidRPr="009A012D">
        <w:rPr>
          <w:rFonts w:ascii="仿宋_GB2312" w:eastAsia="仿宋_GB2312" w:hAnsi="宋体" w:hint="eastAsia"/>
          <w:sz w:val="32"/>
          <w:szCs w:val="32"/>
        </w:rPr>
        <w:t>，随着</w:t>
      </w:r>
      <w:r w:rsidRPr="009A012D">
        <w:rPr>
          <w:rFonts w:ascii="仿宋_GB2312" w:eastAsia="仿宋_GB2312" w:hAnsi="宋体"/>
          <w:sz w:val="32"/>
          <w:szCs w:val="32"/>
        </w:rPr>
        <w:t>消费市场的复苏，</w:t>
      </w:r>
      <w:r w:rsidRPr="009A012D">
        <w:rPr>
          <w:rFonts w:ascii="仿宋_GB2312" w:eastAsia="仿宋_GB2312" w:hAnsi="宋体" w:hint="eastAsia"/>
          <w:sz w:val="32"/>
          <w:szCs w:val="32"/>
        </w:rPr>
        <w:t>收入</w:t>
      </w:r>
      <w:r w:rsidRPr="009A012D">
        <w:rPr>
          <w:rFonts w:ascii="仿宋_GB2312" w:eastAsia="仿宋_GB2312" w:hAnsi="宋体"/>
          <w:sz w:val="32"/>
          <w:szCs w:val="32"/>
        </w:rPr>
        <w:t>形势</w:t>
      </w:r>
      <w:r w:rsidRPr="009A012D">
        <w:rPr>
          <w:rFonts w:ascii="仿宋_GB2312" w:eastAsia="仿宋_GB2312" w:hAnsi="宋体" w:hint="eastAsia"/>
          <w:sz w:val="32"/>
          <w:szCs w:val="32"/>
        </w:rPr>
        <w:t>持续</w:t>
      </w:r>
      <w:r w:rsidRPr="009A012D">
        <w:rPr>
          <w:rFonts w:ascii="仿宋_GB2312" w:eastAsia="仿宋_GB2312" w:hAnsi="宋体"/>
          <w:sz w:val="32"/>
          <w:szCs w:val="32"/>
        </w:rPr>
        <w:t>向好</w:t>
      </w:r>
      <w:r w:rsidRPr="009A012D">
        <w:rPr>
          <w:rFonts w:ascii="仿宋_GB2312" w:eastAsia="仿宋_GB2312" w:hAnsi="宋体" w:hint="eastAsia"/>
          <w:sz w:val="32"/>
          <w:szCs w:val="32"/>
        </w:rPr>
        <w:t>。</w:t>
      </w:r>
    </w:p>
    <w:p w:rsidR="00A051D1" w:rsidRPr="009A012D" w:rsidRDefault="00A051D1" w:rsidP="00A051D1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9A012D">
        <w:rPr>
          <w:rFonts w:ascii="仿宋_GB2312" w:eastAsia="仿宋_GB2312" w:hAnsi="宋体" w:hint="eastAsia"/>
          <w:b/>
          <w:sz w:val="32"/>
          <w:szCs w:val="32"/>
        </w:rPr>
        <w:t>从新兴</w:t>
      </w:r>
      <w:r w:rsidRPr="009A012D">
        <w:rPr>
          <w:rFonts w:ascii="仿宋_GB2312" w:eastAsia="仿宋_GB2312" w:hAnsi="宋体"/>
          <w:b/>
          <w:sz w:val="32"/>
          <w:szCs w:val="32"/>
        </w:rPr>
        <w:t>行业来看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sz w:val="32"/>
          <w:szCs w:val="32"/>
        </w:rPr>
        <w:t>1</w:t>
      </w:r>
      <w:r w:rsidRPr="009A012D">
        <w:rPr>
          <w:rFonts w:ascii="仿宋_GB2312" w:eastAsia="仿宋_GB2312" w:hAnsi="宋体"/>
          <w:sz w:val="32"/>
          <w:szCs w:val="32"/>
        </w:rPr>
        <w:t>-6</w:t>
      </w:r>
      <w:r w:rsidRPr="009A012D">
        <w:rPr>
          <w:rFonts w:ascii="仿宋_GB2312" w:eastAsia="仿宋_GB2312" w:hAnsi="宋体" w:hint="eastAsia"/>
          <w:sz w:val="32"/>
          <w:szCs w:val="32"/>
        </w:rPr>
        <w:t>月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b/>
          <w:sz w:val="32"/>
          <w:szCs w:val="32"/>
        </w:rPr>
        <w:t>现代</w:t>
      </w:r>
      <w:r w:rsidRPr="009A012D">
        <w:rPr>
          <w:rFonts w:ascii="仿宋_GB2312" w:eastAsia="仿宋_GB2312" w:hAnsi="宋体"/>
          <w:b/>
          <w:sz w:val="32"/>
          <w:szCs w:val="32"/>
        </w:rPr>
        <w:t>服务业</w:t>
      </w:r>
      <w:r w:rsidRPr="009A012D">
        <w:rPr>
          <w:rFonts w:ascii="仿宋_GB2312" w:eastAsia="仿宋_GB2312" w:hAnsi="宋体"/>
          <w:sz w:val="32"/>
          <w:szCs w:val="32"/>
        </w:rPr>
        <w:t>完成</w:t>
      </w:r>
      <w:r w:rsidRPr="009A012D">
        <w:rPr>
          <w:rFonts w:ascii="仿宋_GB2312" w:eastAsia="仿宋_GB2312" w:hAnsi="宋体" w:hint="eastAsia"/>
          <w:sz w:val="32"/>
          <w:szCs w:val="32"/>
        </w:rPr>
        <w:t>1.</w:t>
      </w:r>
      <w:r w:rsidRPr="009A012D">
        <w:rPr>
          <w:rFonts w:ascii="仿宋_GB2312" w:eastAsia="仿宋_GB2312" w:hAnsi="宋体"/>
          <w:sz w:val="32"/>
          <w:szCs w:val="32"/>
        </w:rPr>
        <w:t>34</w:t>
      </w:r>
      <w:r w:rsidRPr="009A012D">
        <w:rPr>
          <w:rFonts w:ascii="仿宋_GB2312" w:eastAsia="仿宋_GB2312" w:hAnsi="宋体" w:hint="eastAsia"/>
          <w:sz w:val="32"/>
          <w:szCs w:val="32"/>
        </w:rPr>
        <w:t>亿元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sz w:val="32"/>
          <w:szCs w:val="32"/>
        </w:rPr>
        <w:t>税收占比9.6</w:t>
      </w:r>
      <w:r w:rsidRPr="009A012D">
        <w:rPr>
          <w:rFonts w:ascii="仿宋_GB2312" w:eastAsia="仿宋_GB2312" w:hAnsi="宋体"/>
          <w:sz w:val="32"/>
          <w:szCs w:val="32"/>
        </w:rPr>
        <w:t>%</w:t>
      </w:r>
      <w:r w:rsidR="00850567" w:rsidRPr="009A012D">
        <w:rPr>
          <w:rFonts w:ascii="仿宋_GB2312" w:eastAsia="仿宋_GB2312" w:hAnsi="宋体" w:hint="eastAsia"/>
          <w:sz w:val="32"/>
          <w:szCs w:val="32"/>
        </w:rPr>
        <w:t>，</w:t>
      </w:r>
      <w:r w:rsidRPr="009A012D">
        <w:rPr>
          <w:rFonts w:ascii="仿宋_GB2312" w:eastAsia="仿宋_GB2312" w:hAnsi="宋体"/>
          <w:sz w:val="32"/>
          <w:szCs w:val="32"/>
        </w:rPr>
        <w:t>同比</w:t>
      </w:r>
      <w:r w:rsidRPr="009A012D">
        <w:rPr>
          <w:rFonts w:ascii="仿宋_GB2312" w:eastAsia="仿宋_GB2312" w:hAnsi="宋体" w:hint="eastAsia"/>
          <w:sz w:val="32"/>
          <w:szCs w:val="32"/>
        </w:rPr>
        <w:t>下降</w:t>
      </w:r>
      <w:r w:rsidRPr="009A012D">
        <w:rPr>
          <w:rFonts w:ascii="仿宋_GB2312" w:eastAsia="仿宋_GB2312" w:hAnsi="宋体"/>
          <w:sz w:val="32"/>
          <w:szCs w:val="32"/>
        </w:rPr>
        <w:t>4.0%，</w:t>
      </w:r>
      <w:r w:rsidRPr="009A012D">
        <w:rPr>
          <w:rFonts w:ascii="仿宋_GB2312" w:eastAsia="仿宋_GB2312" w:hAnsi="宋体" w:hint="eastAsia"/>
          <w:sz w:val="32"/>
          <w:szCs w:val="32"/>
        </w:rPr>
        <w:t>相较于2019年下降</w:t>
      </w:r>
      <w:r w:rsidRPr="009A012D">
        <w:rPr>
          <w:rFonts w:ascii="仿宋_GB2312" w:eastAsia="仿宋_GB2312" w:hAnsi="宋体"/>
          <w:sz w:val="32"/>
          <w:szCs w:val="32"/>
        </w:rPr>
        <w:t>16.9%，珠峰保险、中联云港、</w:t>
      </w:r>
      <w:r w:rsidRPr="009A012D">
        <w:rPr>
          <w:rFonts w:ascii="仿宋_GB2312" w:eastAsia="仿宋_GB2312" w:hAnsi="宋体" w:hint="eastAsia"/>
          <w:sz w:val="32"/>
          <w:szCs w:val="32"/>
        </w:rPr>
        <w:t>万德盈</w:t>
      </w:r>
      <w:r w:rsidRPr="009A012D">
        <w:rPr>
          <w:rFonts w:ascii="仿宋_GB2312" w:eastAsia="仿宋_GB2312" w:hAnsi="宋体"/>
          <w:sz w:val="32"/>
          <w:szCs w:val="32"/>
        </w:rPr>
        <w:t>商业运营等重点大户</w:t>
      </w:r>
      <w:r w:rsidRPr="009A012D">
        <w:rPr>
          <w:rFonts w:ascii="仿宋_GB2312" w:eastAsia="仿宋_GB2312" w:hAnsi="宋体" w:hint="eastAsia"/>
          <w:sz w:val="32"/>
          <w:szCs w:val="32"/>
        </w:rPr>
        <w:t>的</w:t>
      </w:r>
      <w:r w:rsidRPr="009A012D">
        <w:rPr>
          <w:rFonts w:ascii="仿宋_GB2312" w:eastAsia="仿宋_GB2312" w:hAnsi="宋体"/>
          <w:sz w:val="32"/>
          <w:szCs w:val="32"/>
        </w:rPr>
        <w:t>迁出影响明显；</w:t>
      </w:r>
      <w:r w:rsidRPr="009A012D">
        <w:rPr>
          <w:rFonts w:ascii="仿宋_GB2312" w:eastAsia="仿宋_GB2312" w:hAnsi="宋体" w:hint="eastAsia"/>
          <w:b/>
          <w:sz w:val="32"/>
          <w:szCs w:val="32"/>
        </w:rPr>
        <w:t>旅游文化</w:t>
      </w:r>
      <w:r w:rsidRPr="009A012D">
        <w:rPr>
          <w:rFonts w:ascii="仿宋_GB2312" w:eastAsia="仿宋_GB2312" w:hAnsi="宋体"/>
          <w:b/>
          <w:sz w:val="32"/>
          <w:szCs w:val="32"/>
        </w:rPr>
        <w:t>产业</w:t>
      </w:r>
      <w:r w:rsidRPr="009A012D">
        <w:rPr>
          <w:rFonts w:ascii="仿宋_GB2312" w:eastAsia="仿宋_GB2312" w:hAnsi="宋体"/>
          <w:sz w:val="32"/>
          <w:szCs w:val="32"/>
        </w:rPr>
        <w:t>完成897</w:t>
      </w:r>
      <w:r w:rsidRPr="009A012D">
        <w:rPr>
          <w:rFonts w:ascii="仿宋_GB2312" w:eastAsia="仿宋_GB2312" w:hAnsi="宋体" w:hint="eastAsia"/>
          <w:sz w:val="32"/>
          <w:szCs w:val="32"/>
        </w:rPr>
        <w:t>万元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sz w:val="32"/>
          <w:szCs w:val="32"/>
        </w:rPr>
        <w:t>税收</w:t>
      </w:r>
      <w:r w:rsidRPr="009A012D">
        <w:rPr>
          <w:rFonts w:ascii="仿宋_GB2312" w:eastAsia="仿宋_GB2312" w:hAnsi="宋体"/>
          <w:sz w:val="32"/>
          <w:szCs w:val="32"/>
        </w:rPr>
        <w:t>占比</w:t>
      </w:r>
      <w:r w:rsidRPr="009A012D">
        <w:rPr>
          <w:rFonts w:ascii="仿宋_GB2312" w:eastAsia="仿宋_GB2312" w:hAnsi="宋体" w:hint="eastAsia"/>
          <w:sz w:val="32"/>
          <w:szCs w:val="32"/>
        </w:rPr>
        <w:t>0.6</w:t>
      </w:r>
      <w:r w:rsidRPr="009A012D">
        <w:rPr>
          <w:rFonts w:ascii="仿宋_GB2312" w:eastAsia="仿宋_GB2312" w:hAnsi="宋体"/>
          <w:sz w:val="32"/>
          <w:szCs w:val="32"/>
        </w:rPr>
        <w:t>%</w:t>
      </w:r>
      <w:r w:rsidR="00357D65" w:rsidRPr="009A012D">
        <w:rPr>
          <w:rFonts w:ascii="仿宋_GB2312" w:eastAsia="仿宋_GB2312" w:hAnsi="宋体" w:hint="eastAsia"/>
          <w:sz w:val="32"/>
          <w:szCs w:val="32"/>
        </w:rPr>
        <w:t>，</w:t>
      </w:r>
      <w:r w:rsidRPr="009A012D">
        <w:rPr>
          <w:rFonts w:ascii="仿宋_GB2312" w:eastAsia="仿宋_GB2312" w:hAnsi="宋体"/>
          <w:sz w:val="32"/>
          <w:szCs w:val="32"/>
        </w:rPr>
        <w:t>同比</w:t>
      </w:r>
      <w:r w:rsidRPr="009A012D">
        <w:rPr>
          <w:rFonts w:ascii="仿宋_GB2312" w:eastAsia="仿宋_GB2312" w:hAnsi="宋体" w:hint="eastAsia"/>
          <w:sz w:val="32"/>
          <w:szCs w:val="32"/>
        </w:rPr>
        <w:t>增长</w:t>
      </w:r>
      <w:r w:rsidRPr="009A012D">
        <w:rPr>
          <w:rFonts w:ascii="仿宋_GB2312" w:eastAsia="仿宋_GB2312" w:hAnsi="宋体"/>
          <w:sz w:val="32"/>
          <w:szCs w:val="32"/>
        </w:rPr>
        <w:t>22.4%，</w:t>
      </w:r>
      <w:r w:rsidRPr="009A012D">
        <w:rPr>
          <w:rFonts w:ascii="仿宋_GB2312" w:eastAsia="仿宋_GB2312" w:hAnsi="宋体"/>
          <w:sz w:val="32"/>
          <w:szCs w:val="32"/>
        </w:rPr>
        <w:lastRenderedPageBreak/>
        <w:t>相较于</w:t>
      </w:r>
      <w:r w:rsidRPr="009A012D">
        <w:rPr>
          <w:rFonts w:ascii="仿宋_GB2312" w:eastAsia="仿宋_GB2312" w:hAnsi="宋体" w:hint="eastAsia"/>
          <w:sz w:val="32"/>
          <w:szCs w:val="32"/>
        </w:rPr>
        <w:t>2019年</w:t>
      </w:r>
      <w:r w:rsidRPr="009A012D">
        <w:rPr>
          <w:rFonts w:ascii="仿宋_GB2312" w:eastAsia="仿宋_GB2312" w:hAnsi="宋体"/>
          <w:sz w:val="32"/>
          <w:szCs w:val="32"/>
        </w:rPr>
        <w:t>下降85.3%，主要由于</w:t>
      </w:r>
      <w:r w:rsidRPr="009A012D">
        <w:rPr>
          <w:rFonts w:ascii="仿宋_GB2312" w:eastAsia="仿宋_GB2312" w:hAnsi="宋体" w:hint="eastAsia"/>
          <w:sz w:val="32"/>
          <w:szCs w:val="32"/>
        </w:rPr>
        <w:t>2019年</w:t>
      </w:r>
      <w:r w:rsidRPr="009A012D">
        <w:rPr>
          <w:rFonts w:ascii="仿宋_GB2312" w:eastAsia="仿宋_GB2312" w:hAnsi="宋体"/>
          <w:sz w:val="32"/>
          <w:szCs w:val="32"/>
        </w:rPr>
        <w:t>京西文化</w:t>
      </w:r>
      <w:r w:rsidR="00357D65" w:rsidRPr="009A012D">
        <w:rPr>
          <w:rFonts w:ascii="仿宋_GB2312" w:eastAsia="仿宋_GB2312" w:hAnsi="宋体" w:hint="eastAsia"/>
          <w:sz w:val="32"/>
          <w:szCs w:val="32"/>
        </w:rPr>
        <w:t>存在一次性</w:t>
      </w:r>
      <w:r w:rsidRPr="009A012D">
        <w:rPr>
          <w:rFonts w:ascii="仿宋_GB2312" w:eastAsia="仿宋_GB2312" w:hAnsi="宋体"/>
          <w:sz w:val="32"/>
          <w:szCs w:val="32"/>
        </w:rPr>
        <w:t>入库收入</w:t>
      </w:r>
      <w:r w:rsidRPr="009A012D">
        <w:rPr>
          <w:rFonts w:ascii="仿宋_GB2312" w:eastAsia="仿宋_GB2312" w:hAnsi="宋体" w:hint="eastAsia"/>
          <w:sz w:val="32"/>
          <w:szCs w:val="32"/>
        </w:rPr>
        <w:t>。</w:t>
      </w:r>
    </w:p>
    <w:p w:rsidR="00A051D1" w:rsidRPr="009A012D" w:rsidRDefault="00A051D1" w:rsidP="00A051D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A012D">
        <w:rPr>
          <w:rFonts w:ascii="仿宋_GB2312" w:eastAsia="仿宋_GB2312" w:hAnsi="宋体" w:hint="eastAsia"/>
          <w:sz w:val="32"/>
          <w:szCs w:val="32"/>
        </w:rPr>
        <w:t>总体来看，三大</w:t>
      </w:r>
      <w:r w:rsidRPr="009A012D">
        <w:rPr>
          <w:rFonts w:ascii="仿宋_GB2312" w:eastAsia="仿宋_GB2312" w:hAnsi="宋体"/>
          <w:sz w:val="32"/>
          <w:szCs w:val="32"/>
        </w:rPr>
        <w:t>传统</w:t>
      </w:r>
      <w:r w:rsidRPr="009A012D">
        <w:rPr>
          <w:rFonts w:ascii="仿宋_GB2312" w:eastAsia="仿宋_GB2312" w:hAnsi="宋体" w:hint="eastAsia"/>
          <w:sz w:val="32"/>
          <w:szCs w:val="32"/>
        </w:rPr>
        <w:t>行业合计</w:t>
      </w:r>
      <w:r w:rsidRPr="009A012D">
        <w:rPr>
          <w:rFonts w:ascii="仿宋_GB2312" w:eastAsia="仿宋_GB2312" w:hAnsi="宋体"/>
          <w:sz w:val="32"/>
          <w:szCs w:val="32"/>
        </w:rPr>
        <w:t>收入规模10.41</w:t>
      </w:r>
      <w:r w:rsidRPr="009A012D">
        <w:rPr>
          <w:rFonts w:ascii="仿宋_GB2312" w:eastAsia="仿宋_GB2312" w:hAnsi="宋体" w:hint="eastAsia"/>
          <w:sz w:val="32"/>
          <w:szCs w:val="32"/>
        </w:rPr>
        <w:t>亿元</w:t>
      </w:r>
      <w:r w:rsidRPr="009A012D">
        <w:rPr>
          <w:rFonts w:ascii="仿宋_GB2312" w:eastAsia="仿宋_GB2312" w:hAnsi="宋体"/>
          <w:sz w:val="32"/>
          <w:szCs w:val="32"/>
        </w:rPr>
        <w:t>，税收占比</w:t>
      </w:r>
      <w:r w:rsidRPr="009A012D">
        <w:rPr>
          <w:rFonts w:ascii="仿宋_GB2312" w:eastAsia="仿宋_GB2312" w:hAnsi="宋体" w:hint="eastAsia"/>
          <w:sz w:val="32"/>
          <w:szCs w:val="32"/>
        </w:rPr>
        <w:t>高达</w:t>
      </w:r>
      <w:r w:rsidRPr="009A012D">
        <w:rPr>
          <w:rFonts w:ascii="仿宋_GB2312" w:eastAsia="仿宋_GB2312" w:hAnsi="宋体"/>
          <w:sz w:val="32"/>
          <w:szCs w:val="32"/>
        </w:rPr>
        <w:t>74.3%，主导</w:t>
      </w:r>
      <w:r w:rsidRPr="009A012D">
        <w:rPr>
          <w:rFonts w:ascii="仿宋_GB2312" w:eastAsia="仿宋_GB2312" w:hAnsi="宋体" w:hint="eastAsia"/>
          <w:sz w:val="32"/>
          <w:szCs w:val="32"/>
        </w:rPr>
        <w:t>地位</w:t>
      </w:r>
      <w:r w:rsidRPr="009A012D">
        <w:rPr>
          <w:rFonts w:ascii="仿宋_GB2312" w:eastAsia="仿宋_GB2312" w:hAnsi="宋体"/>
          <w:sz w:val="32"/>
          <w:szCs w:val="32"/>
        </w:rPr>
        <w:t>短期内</w:t>
      </w:r>
      <w:r w:rsidRPr="009A012D">
        <w:rPr>
          <w:rFonts w:ascii="仿宋_GB2312" w:eastAsia="仿宋_GB2312" w:hAnsi="宋体" w:hint="eastAsia"/>
          <w:sz w:val="32"/>
          <w:szCs w:val="32"/>
        </w:rPr>
        <w:t>难以</w:t>
      </w:r>
      <w:r w:rsidRPr="009A012D">
        <w:rPr>
          <w:rFonts w:ascii="仿宋_GB2312" w:eastAsia="仿宋_GB2312" w:hAnsi="宋体"/>
          <w:sz w:val="32"/>
          <w:szCs w:val="32"/>
        </w:rPr>
        <w:t>扭转</w:t>
      </w:r>
      <w:r w:rsidRPr="009A012D">
        <w:rPr>
          <w:rFonts w:ascii="仿宋_GB2312" w:eastAsia="仿宋_GB2312" w:hAnsi="宋体" w:hint="eastAsia"/>
          <w:sz w:val="32"/>
          <w:szCs w:val="32"/>
        </w:rPr>
        <w:t>。新兴行业收入</w:t>
      </w:r>
      <w:r w:rsidRPr="009A012D">
        <w:rPr>
          <w:rFonts w:ascii="仿宋_GB2312" w:eastAsia="仿宋_GB2312" w:hAnsi="宋体"/>
          <w:sz w:val="32"/>
          <w:szCs w:val="32"/>
        </w:rPr>
        <w:t>贡献稳中有降，</w:t>
      </w:r>
      <w:r w:rsidRPr="009A012D">
        <w:rPr>
          <w:rFonts w:ascii="仿宋_GB2312" w:eastAsia="仿宋_GB2312" w:hAnsi="宋体" w:hint="eastAsia"/>
          <w:sz w:val="32"/>
          <w:szCs w:val="32"/>
        </w:rPr>
        <w:t>虽然我区</w:t>
      </w:r>
      <w:r w:rsidRPr="009A012D">
        <w:rPr>
          <w:rFonts w:ascii="仿宋_GB2312" w:eastAsia="仿宋_GB2312" w:hAnsi="宋体"/>
          <w:sz w:val="32"/>
          <w:szCs w:val="32"/>
        </w:rPr>
        <w:t>产业转型升级</w:t>
      </w:r>
      <w:r w:rsidRPr="009A012D">
        <w:rPr>
          <w:rFonts w:ascii="仿宋_GB2312" w:eastAsia="仿宋_GB2312" w:hAnsi="宋体" w:hint="eastAsia"/>
          <w:sz w:val="32"/>
          <w:szCs w:val="32"/>
        </w:rPr>
        <w:t>步伐</w:t>
      </w:r>
      <w:r w:rsidRPr="009A012D">
        <w:rPr>
          <w:rFonts w:ascii="仿宋_GB2312" w:eastAsia="仿宋_GB2312" w:hAnsi="宋体"/>
          <w:sz w:val="32"/>
          <w:szCs w:val="32"/>
        </w:rPr>
        <w:t>持续加快，</w:t>
      </w:r>
      <w:r w:rsidRPr="009A012D">
        <w:rPr>
          <w:rFonts w:ascii="仿宋_GB2312" w:eastAsia="仿宋_GB2312" w:hAnsi="宋体" w:hint="eastAsia"/>
          <w:sz w:val="32"/>
          <w:szCs w:val="32"/>
        </w:rPr>
        <w:t>但税源</w:t>
      </w:r>
      <w:r w:rsidRPr="009A012D">
        <w:rPr>
          <w:rFonts w:ascii="仿宋_GB2312" w:eastAsia="仿宋_GB2312" w:hAnsi="宋体"/>
          <w:sz w:val="32"/>
          <w:szCs w:val="32"/>
        </w:rPr>
        <w:t>更替效果</w:t>
      </w:r>
      <w:r w:rsidRPr="009A012D">
        <w:rPr>
          <w:rFonts w:ascii="仿宋_GB2312" w:eastAsia="仿宋_GB2312" w:hAnsi="宋体" w:hint="eastAsia"/>
          <w:sz w:val="32"/>
          <w:szCs w:val="32"/>
        </w:rPr>
        <w:t>不明显，无法缓解房地产业</w:t>
      </w:r>
      <w:r w:rsidRPr="009A012D">
        <w:rPr>
          <w:rFonts w:ascii="仿宋_GB2312" w:eastAsia="仿宋_GB2312" w:hAnsi="宋体"/>
          <w:sz w:val="32"/>
          <w:szCs w:val="32"/>
        </w:rPr>
        <w:t>进入下行周期</w:t>
      </w:r>
      <w:r w:rsidRPr="009A012D">
        <w:rPr>
          <w:rFonts w:ascii="仿宋_GB2312" w:eastAsia="仿宋_GB2312" w:hAnsi="宋体" w:hint="eastAsia"/>
          <w:sz w:val="32"/>
          <w:szCs w:val="32"/>
        </w:rPr>
        <w:t>带来</w:t>
      </w:r>
      <w:r w:rsidRPr="009A012D">
        <w:rPr>
          <w:rFonts w:ascii="仿宋_GB2312" w:eastAsia="仿宋_GB2312" w:hAnsi="宋体"/>
          <w:sz w:val="32"/>
          <w:szCs w:val="32"/>
        </w:rPr>
        <w:t>的</w:t>
      </w:r>
      <w:r w:rsidRPr="009A012D">
        <w:rPr>
          <w:rFonts w:ascii="仿宋_GB2312" w:eastAsia="仿宋_GB2312" w:hAnsi="宋体" w:hint="eastAsia"/>
          <w:sz w:val="32"/>
          <w:szCs w:val="32"/>
        </w:rPr>
        <w:t>税收增长</w:t>
      </w:r>
      <w:r w:rsidRPr="009A012D">
        <w:rPr>
          <w:rFonts w:ascii="仿宋_GB2312" w:eastAsia="仿宋_GB2312" w:hAnsi="宋体"/>
          <w:sz w:val="32"/>
          <w:szCs w:val="32"/>
        </w:rPr>
        <w:t>压力。</w:t>
      </w:r>
    </w:p>
    <w:p w:rsidR="00A051D1" w:rsidRPr="009A012D" w:rsidRDefault="00A051D1" w:rsidP="00A051D1">
      <w:pPr>
        <w:spacing w:line="56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9A012D">
        <w:rPr>
          <w:rFonts w:ascii="楷体_GB2312" w:eastAsia="楷体_GB2312" w:hAnsi="宋体" w:hint="eastAsia"/>
          <w:sz w:val="32"/>
          <w:szCs w:val="32"/>
        </w:rPr>
        <w:t>（三）招商引资</w:t>
      </w:r>
      <w:r w:rsidR="00BF627F" w:rsidRPr="009A012D">
        <w:rPr>
          <w:rFonts w:ascii="楷体_GB2312" w:eastAsia="楷体_GB2312" w:hAnsi="宋体" w:hint="eastAsia"/>
          <w:sz w:val="32"/>
          <w:szCs w:val="32"/>
        </w:rPr>
        <w:t>持续推进</w:t>
      </w:r>
      <w:r w:rsidRPr="009A012D">
        <w:rPr>
          <w:rFonts w:ascii="楷体_GB2312" w:eastAsia="楷体_GB2312" w:hAnsi="宋体" w:hint="eastAsia"/>
          <w:sz w:val="32"/>
          <w:szCs w:val="32"/>
        </w:rPr>
        <w:t>，</w:t>
      </w:r>
      <w:r w:rsidR="007D496C" w:rsidRPr="009A012D">
        <w:rPr>
          <w:rFonts w:ascii="楷体_GB2312" w:eastAsia="楷体_GB2312" w:hAnsi="宋体" w:hint="eastAsia"/>
          <w:sz w:val="32"/>
          <w:szCs w:val="32"/>
        </w:rPr>
        <w:t>收入支撑</w:t>
      </w:r>
      <w:r w:rsidR="007D496C" w:rsidRPr="009A012D">
        <w:rPr>
          <w:rFonts w:ascii="楷体_GB2312" w:eastAsia="楷体_GB2312" w:hAnsi="宋体"/>
          <w:sz w:val="32"/>
          <w:szCs w:val="32"/>
        </w:rPr>
        <w:t>和带动作用尚未显现</w:t>
      </w:r>
    </w:p>
    <w:p w:rsidR="00A051D1" w:rsidRPr="009A012D" w:rsidRDefault="00A051D1" w:rsidP="00A051D1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A012D">
        <w:rPr>
          <w:rFonts w:ascii="仿宋_GB2312" w:eastAsia="仿宋_GB2312" w:hAnsi="宋体" w:hint="eastAsia"/>
          <w:sz w:val="32"/>
          <w:szCs w:val="32"/>
        </w:rPr>
        <w:t>从</w:t>
      </w:r>
      <w:r w:rsidRPr="009A012D">
        <w:rPr>
          <w:rFonts w:ascii="仿宋_GB2312" w:eastAsia="仿宋_GB2312" w:hAnsi="宋体"/>
          <w:sz w:val="32"/>
          <w:szCs w:val="32"/>
        </w:rPr>
        <w:t>同期对比情况来看，</w:t>
      </w:r>
      <w:r w:rsidRPr="009A012D">
        <w:rPr>
          <w:rFonts w:ascii="仿宋_GB2312" w:eastAsia="仿宋_GB2312" w:hAnsi="宋体" w:hint="eastAsia"/>
          <w:sz w:val="32"/>
          <w:szCs w:val="32"/>
        </w:rPr>
        <w:t>自2016年</w:t>
      </w:r>
      <w:r w:rsidRPr="009A012D">
        <w:rPr>
          <w:rFonts w:ascii="仿宋_GB2312" w:eastAsia="仿宋_GB2312" w:hAnsi="宋体"/>
          <w:sz w:val="32"/>
          <w:szCs w:val="32"/>
        </w:rPr>
        <w:t>我区</w:t>
      </w:r>
      <w:r w:rsidRPr="009A012D">
        <w:rPr>
          <w:rFonts w:ascii="仿宋_GB2312" w:eastAsia="仿宋_GB2312" w:hAnsi="宋体" w:hint="eastAsia"/>
          <w:sz w:val="32"/>
          <w:szCs w:val="32"/>
        </w:rPr>
        <w:t>全面</w:t>
      </w:r>
      <w:r w:rsidRPr="009A012D">
        <w:rPr>
          <w:rFonts w:ascii="仿宋_GB2312" w:eastAsia="仿宋_GB2312" w:hAnsi="宋体"/>
          <w:sz w:val="32"/>
          <w:szCs w:val="32"/>
        </w:rPr>
        <w:t>开展招商引资工作以来，</w:t>
      </w:r>
      <w:r w:rsidRPr="009A012D">
        <w:rPr>
          <w:rFonts w:ascii="仿宋_GB2312" w:eastAsia="仿宋_GB2312" w:hAnsi="宋体" w:hint="eastAsia"/>
          <w:sz w:val="32"/>
          <w:szCs w:val="32"/>
        </w:rPr>
        <w:t>全部</w:t>
      </w:r>
      <w:r w:rsidRPr="009A012D">
        <w:rPr>
          <w:rFonts w:ascii="仿宋_GB2312" w:eastAsia="仿宋_GB2312" w:hAnsi="宋体"/>
          <w:sz w:val="32"/>
          <w:szCs w:val="32"/>
        </w:rPr>
        <w:t>招商引资企业在今年上半年形成的区级收入共计</w:t>
      </w:r>
      <w:r w:rsidR="00FD4047" w:rsidRPr="009A012D">
        <w:rPr>
          <w:rFonts w:ascii="仿宋_GB2312" w:eastAsia="仿宋_GB2312" w:hAnsi="宋体"/>
          <w:sz w:val="32"/>
          <w:szCs w:val="32"/>
        </w:rPr>
        <w:t>2.20</w:t>
      </w:r>
      <w:r w:rsidRPr="009A012D">
        <w:rPr>
          <w:rFonts w:ascii="仿宋_GB2312" w:eastAsia="仿宋_GB2312" w:hAnsi="宋体" w:hint="eastAsia"/>
          <w:sz w:val="32"/>
          <w:szCs w:val="32"/>
        </w:rPr>
        <w:t>亿元，</w:t>
      </w:r>
      <w:r w:rsidRPr="009A012D">
        <w:rPr>
          <w:rFonts w:ascii="仿宋_GB2312" w:eastAsia="仿宋_GB2312" w:hAnsi="宋体"/>
          <w:sz w:val="32"/>
          <w:szCs w:val="32"/>
        </w:rPr>
        <w:t>较去年同期增长</w:t>
      </w:r>
      <w:r w:rsidR="00FD4047" w:rsidRPr="009A012D">
        <w:rPr>
          <w:rFonts w:ascii="仿宋_GB2312" w:eastAsia="仿宋_GB2312" w:hAnsi="宋体"/>
          <w:sz w:val="32"/>
          <w:szCs w:val="32"/>
        </w:rPr>
        <w:t>81.5%</w:t>
      </w:r>
      <w:r w:rsidRPr="009A012D">
        <w:rPr>
          <w:rFonts w:ascii="仿宋_GB2312" w:eastAsia="仿宋_GB2312" w:hAnsi="宋体" w:hint="eastAsia"/>
          <w:sz w:val="32"/>
          <w:szCs w:val="32"/>
        </w:rPr>
        <w:t>。</w:t>
      </w:r>
      <w:r w:rsidRPr="009A012D">
        <w:rPr>
          <w:rFonts w:ascii="仿宋_GB2312" w:eastAsia="仿宋_GB2312" w:hAnsi="宋体"/>
          <w:sz w:val="32"/>
          <w:szCs w:val="32"/>
        </w:rPr>
        <w:t>其中</w:t>
      </w:r>
      <w:r w:rsidRPr="009A012D">
        <w:rPr>
          <w:rFonts w:ascii="仿宋_GB2312" w:eastAsia="仿宋_GB2312" w:hAnsi="宋体" w:hint="eastAsia"/>
          <w:sz w:val="32"/>
          <w:szCs w:val="32"/>
        </w:rPr>
        <w:t>，区分成50万元</w:t>
      </w:r>
      <w:r w:rsidRPr="009A012D">
        <w:rPr>
          <w:rFonts w:ascii="仿宋_GB2312" w:eastAsia="仿宋_GB2312" w:hAnsi="宋体"/>
          <w:sz w:val="32"/>
          <w:szCs w:val="32"/>
        </w:rPr>
        <w:t>以上</w:t>
      </w:r>
      <w:r w:rsidR="00B44FCD" w:rsidRPr="009A012D">
        <w:rPr>
          <w:rFonts w:ascii="仿宋_GB2312" w:eastAsia="仿宋_GB2312" w:hAnsi="宋体" w:hint="eastAsia"/>
          <w:sz w:val="32"/>
          <w:szCs w:val="32"/>
        </w:rPr>
        <w:t>的</w:t>
      </w:r>
      <w:r w:rsidRPr="009A012D">
        <w:rPr>
          <w:rFonts w:ascii="仿宋_GB2312" w:eastAsia="仿宋_GB2312" w:hAnsi="宋体" w:hint="eastAsia"/>
          <w:sz w:val="32"/>
          <w:szCs w:val="32"/>
        </w:rPr>
        <w:t>重点</w:t>
      </w:r>
      <w:r w:rsidR="00B44FCD" w:rsidRPr="009A012D">
        <w:rPr>
          <w:rFonts w:ascii="仿宋_GB2312" w:eastAsia="仿宋_GB2312" w:hAnsi="宋体" w:hint="eastAsia"/>
          <w:sz w:val="32"/>
          <w:szCs w:val="32"/>
        </w:rPr>
        <w:t>招引</w:t>
      </w:r>
      <w:r w:rsidRPr="009A012D">
        <w:rPr>
          <w:rFonts w:ascii="仿宋_GB2312" w:eastAsia="仿宋_GB2312" w:hAnsi="宋体"/>
          <w:sz w:val="32"/>
          <w:szCs w:val="32"/>
        </w:rPr>
        <w:t>企业共计</w:t>
      </w:r>
      <w:r w:rsidRPr="009A012D">
        <w:rPr>
          <w:rFonts w:ascii="仿宋_GB2312" w:eastAsia="仿宋_GB2312" w:hAnsi="宋体" w:hint="eastAsia"/>
          <w:sz w:val="32"/>
          <w:szCs w:val="32"/>
        </w:rPr>
        <w:t>8</w:t>
      </w:r>
      <w:r w:rsidR="009C72C4" w:rsidRPr="009A012D">
        <w:rPr>
          <w:rFonts w:ascii="仿宋_GB2312" w:eastAsia="仿宋_GB2312" w:hAnsi="宋体"/>
          <w:sz w:val="32"/>
          <w:szCs w:val="32"/>
        </w:rPr>
        <w:t>3</w:t>
      </w:r>
      <w:r w:rsidRPr="009A012D">
        <w:rPr>
          <w:rFonts w:ascii="仿宋_GB2312" w:eastAsia="仿宋_GB2312" w:hAnsi="宋体" w:hint="eastAsia"/>
          <w:sz w:val="32"/>
          <w:szCs w:val="32"/>
        </w:rPr>
        <w:t>户</w:t>
      </w:r>
      <w:r w:rsidRPr="009A012D">
        <w:rPr>
          <w:rFonts w:ascii="仿宋_GB2312" w:eastAsia="仿宋_GB2312" w:hAnsi="宋体"/>
          <w:sz w:val="32"/>
          <w:szCs w:val="32"/>
        </w:rPr>
        <w:t>，较</w:t>
      </w:r>
      <w:r w:rsidRPr="009A012D">
        <w:rPr>
          <w:rFonts w:ascii="仿宋_GB2312" w:eastAsia="仿宋_GB2312" w:hAnsi="宋体" w:hint="eastAsia"/>
          <w:sz w:val="32"/>
          <w:szCs w:val="32"/>
        </w:rPr>
        <w:t>上年</w:t>
      </w:r>
      <w:r w:rsidRPr="009A012D">
        <w:rPr>
          <w:rFonts w:ascii="仿宋_GB2312" w:eastAsia="仿宋_GB2312" w:hAnsi="宋体"/>
          <w:sz w:val="32"/>
          <w:szCs w:val="32"/>
        </w:rPr>
        <w:t>增加</w:t>
      </w:r>
      <w:r w:rsidRPr="009A012D">
        <w:rPr>
          <w:rFonts w:ascii="仿宋_GB2312" w:eastAsia="仿宋_GB2312" w:hAnsi="宋体" w:hint="eastAsia"/>
          <w:sz w:val="32"/>
          <w:szCs w:val="32"/>
        </w:rPr>
        <w:t>3</w:t>
      </w:r>
      <w:r w:rsidR="009C72C4" w:rsidRPr="009A012D">
        <w:rPr>
          <w:rFonts w:ascii="仿宋_GB2312" w:eastAsia="仿宋_GB2312" w:hAnsi="宋体"/>
          <w:sz w:val="32"/>
          <w:szCs w:val="32"/>
        </w:rPr>
        <w:t>3</w:t>
      </w:r>
      <w:r w:rsidRPr="009A012D">
        <w:rPr>
          <w:rFonts w:ascii="仿宋_GB2312" w:eastAsia="仿宋_GB2312" w:hAnsi="宋体" w:hint="eastAsia"/>
          <w:sz w:val="32"/>
          <w:szCs w:val="32"/>
        </w:rPr>
        <w:t>户；形成区级</w:t>
      </w:r>
      <w:r w:rsidRPr="009A012D">
        <w:rPr>
          <w:rFonts w:ascii="仿宋_GB2312" w:eastAsia="仿宋_GB2312" w:hAnsi="宋体"/>
          <w:sz w:val="32"/>
          <w:szCs w:val="32"/>
        </w:rPr>
        <w:t>收入</w:t>
      </w:r>
      <w:r w:rsidR="00FD4047" w:rsidRPr="009A012D">
        <w:rPr>
          <w:rFonts w:ascii="仿宋_GB2312" w:eastAsia="仿宋_GB2312" w:hAnsi="宋体"/>
          <w:sz w:val="32"/>
          <w:szCs w:val="32"/>
        </w:rPr>
        <w:t>1.36</w:t>
      </w:r>
      <w:r w:rsidRPr="009A012D">
        <w:rPr>
          <w:rFonts w:ascii="仿宋_GB2312" w:eastAsia="仿宋_GB2312" w:hAnsi="宋体" w:hint="eastAsia"/>
          <w:sz w:val="32"/>
          <w:szCs w:val="32"/>
        </w:rPr>
        <w:t>亿元</w:t>
      </w:r>
      <w:r w:rsidRPr="009A012D">
        <w:rPr>
          <w:rFonts w:ascii="仿宋_GB2312" w:eastAsia="仿宋_GB2312" w:hAnsi="宋体"/>
          <w:sz w:val="32"/>
          <w:szCs w:val="32"/>
        </w:rPr>
        <w:t>，占</w:t>
      </w:r>
      <w:r w:rsidRPr="009A012D">
        <w:rPr>
          <w:rFonts w:ascii="仿宋_GB2312" w:eastAsia="仿宋_GB2312" w:hAnsi="宋体" w:hint="eastAsia"/>
          <w:sz w:val="32"/>
          <w:szCs w:val="32"/>
        </w:rPr>
        <w:t>全部</w:t>
      </w:r>
      <w:r w:rsidRPr="009A012D">
        <w:rPr>
          <w:rFonts w:ascii="仿宋_GB2312" w:eastAsia="仿宋_GB2312" w:hAnsi="宋体"/>
          <w:sz w:val="32"/>
          <w:szCs w:val="32"/>
        </w:rPr>
        <w:t>招引企业总收入的</w:t>
      </w:r>
      <w:r w:rsidR="00FD4047" w:rsidRPr="009A012D">
        <w:rPr>
          <w:rFonts w:ascii="仿宋_GB2312" w:eastAsia="仿宋_GB2312" w:hAnsi="宋体"/>
          <w:sz w:val="32"/>
          <w:szCs w:val="32"/>
        </w:rPr>
        <w:t>62.0%</w:t>
      </w:r>
      <w:r w:rsidRPr="009A012D">
        <w:rPr>
          <w:rFonts w:ascii="仿宋_GB2312" w:eastAsia="仿宋_GB2312" w:hAnsi="宋体"/>
          <w:sz w:val="32"/>
          <w:szCs w:val="32"/>
        </w:rPr>
        <w:t>，较</w:t>
      </w:r>
      <w:r w:rsidRPr="009A012D">
        <w:rPr>
          <w:rFonts w:ascii="仿宋_GB2312" w:eastAsia="仿宋_GB2312" w:hAnsi="宋体" w:hint="eastAsia"/>
          <w:sz w:val="32"/>
          <w:szCs w:val="32"/>
        </w:rPr>
        <w:t>上年</w:t>
      </w:r>
      <w:r w:rsidRPr="009A012D">
        <w:rPr>
          <w:rFonts w:ascii="仿宋_GB2312" w:eastAsia="仿宋_GB2312" w:hAnsi="宋体"/>
          <w:sz w:val="32"/>
          <w:szCs w:val="32"/>
        </w:rPr>
        <w:t>提高</w:t>
      </w:r>
      <w:r w:rsidR="00FD4047" w:rsidRPr="009A012D">
        <w:rPr>
          <w:rFonts w:ascii="仿宋_GB2312" w:eastAsia="仿宋_GB2312" w:hAnsi="宋体"/>
          <w:sz w:val="32"/>
          <w:szCs w:val="32"/>
        </w:rPr>
        <w:t>4.6</w:t>
      </w:r>
      <w:r w:rsidRPr="009A012D">
        <w:rPr>
          <w:rFonts w:ascii="仿宋_GB2312" w:eastAsia="仿宋_GB2312" w:hAnsi="宋体" w:hint="eastAsia"/>
          <w:sz w:val="32"/>
          <w:szCs w:val="32"/>
        </w:rPr>
        <w:t>个</w:t>
      </w:r>
      <w:r w:rsidRPr="009A012D">
        <w:rPr>
          <w:rFonts w:ascii="仿宋_GB2312" w:eastAsia="仿宋_GB2312" w:hAnsi="宋体"/>
          <w:sz w:val="32"/>
          <w:szCs w:val="32"/>
        </w:rPr>
        <w:t>百分点</w:t>
      </w:r>
      <w:r w:rsidRPr="009A012D">
        <w:rPr>
          <w:rFonts w:ascii="仿宋_GB2312" w:eastAsia="仿宋_GB2312" w:hAnsi="宋体" w:hint="eastAsia"/>
          <w:sz w:val="32"/>
          <w:szCs w:val="32"/>
        </w:rPr>
        <w:t>，</w:t>
      </w:r>
      <w:r w:rsidRPr="009A012D">
        <w:rPr>
          <w:rFonts w:ascii="仿宋_GB2312" w:eastAsia="仿宋_GB2312" w:hAnsi="宋体"/>
          <w:sz w:val="32"/>
          <w:szCs w:val="32"/>
        </w:rPr>
        <w:t>招引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企业</w:t>
      </w:r>
      <w:r w:rsidR="00EE0528" w:rsidRPr="009A012D">
        <w:rPr>
          <w:rFonts w:ascii="仿宋_GB2312" w:eastAsia="仿宋_GB2312" w:hAnsi="宋体"/>
          <w:sz w:val="32"/>
          <w:szCs w:val="32"/>
        </w:rPr>
        <w:t>正在持续成长中。</w:t>
      </w:r>
    </w:p>
    <w:p w:rsidR="00A051D1" w:rsidRDefault="00A051D1" w:rsidP="006106EE">
      <w:pPr>
        <w:topLinePunct/>
        <w:adjustRightInd w:val="0"/>
        <w:snapToGrid w:val="0"/>
        <w:spacing w:afterLines="50" w:after="156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A012D">
        <w:rPr>
          <w:rFonts w:ascii="仿宋_GB2312" w:eastAsia="仿宋_GB2312" w:hAnsi="宋体" w:hint="eastAsia"/>
          <w:sz w:val="32"/>
          <w:szCs w:val="32"/>
        </w:rPr>
        <w:t>从</w:t>
      </w:r>
      <w:r w:rsidRPr="009A012D">
        <w:rPr>
          <w:rFonts w:ascii="仿宋_GB2312" w:eastAsia="仿宋_GB2312" w:hAnsi="宋体"/>
          <w:sz w:val="32"/>
          <w:szCs w:val="32"/>
        </w:rPr>
        <w:t>整体收入情况来看，</w:t>
      </w:r>
      <w:r w:rsidRPr="009A012D">
        <w:rPr>
          <w:rFonts w:ascii="仿宋_GB2312" w:eastAsia="仿宋_GB2312" w:hAnsi="宋体" w:hint="eastAsia"/>
          <w:b/>
          <w:sz w:val="32"/>
          <w:szCs w:val="32"/>
        </w:rPr>
        <w:t>一方面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sz w:val="32"/>
          <w:szCs w:val="32"/>
        </w:rPr>
        <w:t>上半年区分成50万元</w:t>
      </w:r>
      <w:r w:rsidRPr="009A012D">
        <w:rPr>
          <w:rFonts w:ascii="仿宋_GB2312" w:eastAsia="仿宋_GB2312" w:hAnsi="宋体"/>
          <w:sz w:val="32"/>
          <w:szCs w:val="32"/>
        </w:rPr>
        <w:t>以上重点</w:t>
      </w:r>
      <w:r w:rsidR="00B44FCD" w:rsidRPr="009A012D">
        <w:rPr>
          <w:rFonts w:ascii="仿宋_GB2312" w:eastAsia="仿宋_GB2312" w:hAnsi="宋体" w:hint="eastAsia"/>
          <w:sz w:val="32"/>
          <w:szCs w:val="32"/>
        </w:rPr>
        <w:t>企业</w:t>
      </w:r>
      <w:r w:rsidRPr="009A012D">
        <w:rPr>
          <w:rFonts w:ascii="仿宋_GB2312" w:eastAsia="仿宋_GB2312" w:hAnsi="宋体"/>
          <w:sz w:val="32"/>
          <w:szCs w:val="32"/>
        </w:rPr>
        <w:t>共计</w:t>
      </w:r>
      <w:r w:rsidRPr="009A012D">
        <w:rPr>
          <w:rFonts w:ascii="仿宋_GB2312" w:eastAsia="仿宋_GB2312" w:hAnsi="宋体" w:hint="eastAsia"/>
          <w:sz w:val="32"/>
          <w:szCs w:val="32"/>
        </w:rPr>
        <w:t>310户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形成区级</w:t>
      </w:r>
      <w:r w:rsidR="00EE0528" w:rsidRPr="009A012D">
        <w:rPr>
          <w:rFonts w:ascii="仿宋_GB2312" w:eastAsia="仿宋_GB2312" w:hAnsi="宋体"/>
          <w:sz w:val="32"/>
          <w:szCs w:val="32"/>
        </w:rPr>
        <w:t>收入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10.04亿元</w:t>
      </w:r>
      <w:r w:rsidR="00EE0528" w:rsidRPr="009A012D">
        <w:rPr>
          <w:rFonts w:ascii="仿宋_GB2312" w:eastAsia="仿宋_GB2312" w:hAnsi="宋体"/>
          <w:sz w:val="32"/>
          <w:szCs w:val="32"/>
        </w:rPr>
        <w:t>。其中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：招引</w:t>
      </w:r>
      <w:r w:rsidR="00EE0528" w:rsidRPr="009A012D">
        <w:rPr>
          <w:rFonts w:ascii="仿宋_GB2312" w:eastAsia="仿宋_GB2312" w:hAnsi="宋体"/>
          <w:sz w:val="32"/>
          <w:szCs w:val="32"/>
        </w:rPr>
        <w:t>企业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83户</w:t>
      </w:r>
      <w:r w:rsidR="00EE0528" w:rsidRPr="009A012D">
        <w:rPr>
          <w:rFonts w:ascii="仿宋_GB2312" w:eastAsia="仿宋_GB2312" w:hAnsi="宋体"/>
          <w:sz w:val="32"/>
          <w:szCs w:val="32"/>
        </w:rPr>
        <w:t>，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户数</w:t>
      </w:r>
      <w:r w:rsidR="00EE0528" w:rsidRPr="009A012D">
        <w:rPr>
          <w:rFonts w:ascii="仿宋_GB2312" w:eastAsia="仿宋_GB2312" w:hAnsi="宋体"/>
          <w:sz w:val="32"/>
          <w:szCs w:val="32"/>
        </w:rPr>
        <w:t>占比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26.8</w:t>
      </w:r>
      <w:r w:rsidR="00EE0528" w:rsidRPr="009A012D">
        <w:rPr>
          <w:rFonts w:ascii="仿宋_GB2312" w:eastAsia="仿宋_GB2312" w:hAnsi="宋体"/>
          <w:sz w:val="32"/>
          <w:szCs w:val="32"/>
        </w:rPr>
        <w:t>%；形成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收入1.36亿元</w:t>
      </w:r>
      <w:r w:rsidR="00EE0528" w:rsidRPr="009A012D">
        <w:rPr>
          <w:rFonts w:ascii="仿宋_GB2312" w:eastAsia="仿宋_GB2312" w:hAnsi="宋体"/>
          <w:sz w:val="32"/>
          <w:szCs w:val="32"/>
        </w:rPr>
        <w:t>，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收入规模</w:t>
      </w:r>
      <w:r w:rsidR="00EE0528" w:rsidRPr="009A012D">
        <w:rPr>
          <w:rFonts w:ascii="仿宋_GB2312" w:eastAsia="仿宋_GB2312" w:hAnsi="宋体"/>
          <w:sz w:val="32"/>
          <w:szCs w:val="32"/>
        </w:rPr>
        <w:t>占比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13.5</w:t>
      </w:r>
      <w:r w:rsidR="00EE0528" w:rsidRPr="009A012D">
        <w:rPr>
          <w:rFonts w:ascii="仿宋_GB2312" w:eastAsia="仿宋_GB2312" w:hAnsi="宋体"/>
          <w:sz w:val="32"/>
          <w:szCs w:val="32"/>
        </w:rPr>
        <w:t>%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，</w:t>
      </w:r>
      <w:r w:rsidR="00EE0528" w:rsidRPr="009A012D">
        <w:rPr>
          <w:rFonts w:ascii="仿宋_GB2312" w:eastAsia="仿宋_GB2312" w:hAnsi="宋体"/>
          <w:sz w:val="32"/>
          <w:szCs w:val="32"/>
        </w:rPr>
        <w:t>规模占比低于户数占比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13.3个</w:t>
      </w:r>
      <w:r w:rsidR="00EE0528" w:rsidRPr="009A012D">
        <w:rPr>
          <w:rFonts w:ascii="仿宋_GB2312" w:eastAsia="仿宋_GB2312" w:hAnsi="宋体"/>
          <w:sz w:val="32"/>
          <w:szCs w:val="32"/>
        </w:rPr>
        <w:t>百分点</w:t>
      </w:r>
      <w:r w:rsidR="00EE0528" w:rsidRPr="009A012D">
        <w:rPr>
          <w:rFonts w:ascii="仿宋_GB2312" w:eastAsia="仿宋_GB2312" w:hAnsi="宋体" w:hint="eastAsia"/>
          <w:sz w:val="32"/>
          <w:szCs w:val="32"/>
        </w:rPr>
        <w:t>。</w:t>
      </w:r>
      <w:r w:rsidRPr="009A012D">
        <w:rPr>
          <w:rFonts w:ascii="仿宋_GB2312" w:eastAsia="仿宋_GB2312" w:hAnsi="宋体" w:hint="eastAsia"/>
          <w:b/>
          <w:sz w:val="32"/>
          <w:szCs w:val="32"/>
        </w:rPr>
        <w:t>另一方面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="006106EE" w:rsidRPr="009A012D">
        <w:rPr>
          <w:rFonts w:ascii="仿宋_GB2312" w:eastAsia="仿宋_GB2312" w:hAnsi="宋体" w:hint="eastAsia"/>
          <w:sz w:val="32"/>
          <w:szCs w:val="32"/>
        </w:rPr>
        <w:t>区级收入500万元</w:t>
      </w:r>
      <w:r w:rsidR="006106EE" w:rsidRPr="009A012D">
        <w:rPr>
          <w:rFonts w:ascii="仿宋_GB2312" w:eastAsia="仿宋_GB2312" w:hAnsi="宋体"/>
          <w:sz w:val="32"/>
          <w:szCs w:val="32"/>
        </w:rPr>
        <w:t>以上的招引企业</w:t>
      </w:r>
      <w:r w:rsidR="006106EE" w:rsidRPr="009A012D">
        <w:rPr>
          <w:rFonts w:ascii="仿宋_GB2312" w:eastAsia="仿宋_GB2312" w:hAnsi="宋体" w:hint="eastAsia"/>
          <w:sz w:val="32"/>
          <w:szCs w:val="32"/>
        </w:rPr>
        <w:t>仅4户</w:t>
      </w:r>
      <w:r w:rsidR="006106EE" w:rsidRPr="009A012D">
        <w:rPr>
          <w:rFonts w:ascii="仿宋_GB2312" w:eastAsia="仿宋_GB2312" w:hAnsi="宋体"/>
          <w:sz w:val="32"/>
          <w:szCs w:val="32"/>
        </w:rPr>
        <w:t>，</w:t>
      </w:r>
      <w:r w:rsidR="006106EE" w:rsidRPr="009A012D">
        <w:rPr>
          <w:rFonts w:ascii="仿宋_GB2312" w:eastAsia="仿宋_GB2312" w:hAnsi="宋体" w:hint="eastAsia"/>
          <w:sz w:val="32"/>
          <w:szCs w:val="32"/>
        </w:rPr>
        <w:t>形成收入4</w:t>
      </w:r>
      <w:r w:rsidR="006106EE" w:rsidRPr="009A012D">
        <w:rPr>
          <w:rFonts w:ascii="仿宋_GB2312" w:eastAsia="仿宋_GB2312" w:hAnsi="宋体"/>
          <w:sz w:val="32"/>
          <w:szCs w:val="32"/>
        </w:rPr>
        <w:t>,</w:t>
      </w:r>
      <w:r w:rsidR="006106EE" w:rsidRPr="009A012D">
        <w:rPr>
          <w:rFonts w:ascii="仿宋_GB2312" w:eastAsia="仿宋_GB2312" w:hAnsi="宋体" w:hint="eastAsia"/>
          <w:sz w:val="32"/>
          <w:szCs w:val="32"/>
        </w:rPr>
        <w:t>212万元</w:t>
      </w:r>
      <w:r w:rsidR="006106EE" w:rsidRPr="009A012D">
        <w:rPr>
          <w:rFonts w:ascii="仿宋_GB2312" w:eastAsia="仿宋_GB2312" w:hAnsi="宋体"/>
          <w:sz w:val="32"/>
          <w:szCs w:val="32"/>
        </w:rPr>
        <w:t>，</w:t>
      </w:r>
      <w:r w:rsidR="00C11932" w:rsidRPr="009A012D">
        <w:rPr>
          <w:rFonts w:ascii="仿宋_GB2312" w:eastAsia="仿宋_GB2312" w:hAnsi="宋体" w:hint="eastAsia"/>
          <w:sz w:val="32"/>
          <w:szCs w:val="32"/>
        </w:rPr>
        <w:t>占全部</w:t>
      </w:r>
      <w:r w:rsidR="00C11932" w:rsidRPr="009A012D">
        <w:rPr>
          <w:rFonts w:ascii="仿宋_GB2312" w:eastAsia="仿宋_GB2312" w:hAnsi="宋体"/>
          <w:sz w:val="32"/>
          <w:szCs w:val="32"/>
        </w:rPr>
        <w:t>招引企业收入</w:t>
      </w:r>
      <w:r w:rsidR="00C11932" w:rsidRPr="009A012D">
        <w:rPr>
          <w:rFonts w:ascii="仿宋_GB2312" w:eastAsia="仿宋_GB2312" w:hAnsi="宋体" w:hint="eastAsia"/>
          <w:sz w:val="32"/>
          <w:szCs w:val="32"/>
        </w:rPr>
        <w:t>的</w:t>
      </w:r>
      <w:r w:rsidR="00C11932" w:rsidRPr="009A012D">
        <w:rPr>
          <w:rFonts w:ascii="仿宋_GB2312" w:eastAsia="仿宋_GB2312" w:hAnsi="宋体"/>
          <w:sz w:val="32"/>
          <w:szCs w:val="32"/>
        </w:rPr>
        <w:t>18.5</w:t>
      </w:r>
      <w:r w:rsidR="006106EE" w:rsidRPr="009A012D">
        <w:rPr>
          <w:rFonts w:ascii="仿宋_GB2312" w:eastAsia="仿宋_GB2312" w:hAnsi="宋体"/>
          <w:sz w:val="32"/>
          <w:szCs w:val="32"/>
        </w:rPr>
        <w:t>%</w:t>
      </w:r>
      <w:r w:rsidR="006106EE" w:rsidRPr="009A012D">
        <w:rPr>
          <w:rFonts w:ascii="仿宋_GB2312" w:eastAsia="仿宋_GB2312" w:hAnsi="宋体" w:hint="eastAsia"/>
          <w:sz w:val="32"/>
          <w:szCs w:val="32"/>
        </w:rPr>
        <w:t>。</w:t>
      </w:r>
      <w:r w:rsidRPr="009A012D">
        <w:rPr>
          <w:rFonts w:ascii="仿宋_GB2312" w:eastAsia="仿宋_GB2312" w:hAnsi="宋体"/>
          <w:sz w:val="32"/>
          <w:szCs w:val="32"/>
        </w:rPr>
        <w:t>总体来说</w:t>
      </w:r>
      <w:r w:rsidRPr="009A012D">
        <w:rPr>
          <w:rFonts w:ascii="仿宋_GB2312" w:eastAsia="仿宋_GB2312" w:hAnsi="宋体" w:hint="eastAsia"/>
          <w:sz w:val="32"/>
          <w:szCs w:val="32"/>
        </w:rPr>
        <w:t>，</w:t>
      </w:r>
      <w:r w:rsidRPr="009A012D">
        <w:rPr>
          <w:rFonts w:ascii="仿宋_GB2312" w:eastAsia="仿宋_GB2312" w:hAnsi="宋体"/>
          <w:sz w:val="32"/>
          <w:szCs w:val="32"/>
        </w:rPr>
        <w:t>招引企业大户</w:t>
      </w:r>
      <w:r w:rsidRPr="009A012D">
        <w:rPr>
          <w:rFonts w:ascii="仿宋_GB2312" w:eastAsia="仿宋_GB2312" w:hAnsi="宋体" w:hint="eastAsia"/>
          <w:sz w:val="32"/>
          <w:szCs w:val="32"/>
        </w:rPr>
        <w:t>数量</w:t>
      </w:r>
      <w:r w:rsidRPr="009A012D">
        <w:rPr>
          <w:rFonts w:ascii="仿宋_GB2312" w:eastAsia="仿宋_GB2312" w:hAnsi="宋体"/>
          <w:sz w:val="32"/>
          <w:szCs w:val="32"/>
        </w:rPr>
        <w:t>少</w:t>
      </w:r>
      <w:r w:rsidRPr="009A012D">
        <w:rPr>
          <w:rFonts w:ascii="仿宋_GB2312" w:eastAsia="仿宋_GB2312" w:hAnsi="宋体" w:hint="eastAsia"/>
          <w:sz w:val="32"/>
          <w:szCs w:val="32"/>
        </w:rPr>
        <w:t>，与其他区存在</w:t>
      </w:r>
      <w:r w:rsidRPr="009A012D">
        <w:rPr>
          <w:rFonts w:ascii="仿宋_GB2312" w:eastAsia="仿宋_GB2312" w:hAnsi="宋体"/>
          <w:sz w:val="32"/>
          <w:szCs w:val="32"/>
        </w:rPr>
        <w:t>一定差距，</w:t>
      </w:r>
      <w:r w:rsidR="005C04B3" w:rsidRPr="009A012D">
        <w:rPr>
          <w:rFonts w:ascii="仿宋_GB2312" w:eastAsia="仿宋_GB2312" w:hAnsi="宋体" w:hint="eastAsia"/>
          <w:sz w:val="32"/>
          <w:szCs w:val="32"/>
        </w:rPr>
        <w:t>招商引资</w:t>
      </w:r>
      <w:r w:rsidR="005C04B3" w:rsidRPr="009A012D">
        <w:rPr>
          <w:rFonts w:ascii="仿宋_GB2312" w:eastAsia="仿宋_GB2312" w:hAnsi="宋体"/>
          <w:sz w:val="32"/>
          <w:szCs w:val="32"/>
        </w:rPr>
        <w:t>力度还需进一步加大，招商引资质量还需进一步提高</w:t>
      </w:r>
      <w:r w:rsidRPr="009A012D">
        <w:rPr>
          <w:rFonts w:ascii="仿宋_GB2312" w:eastAsia="仿宋_GB2312" w:hAnsi="宋体"/>
          <w:sz w:val="32"/>
          <w:szCs w:val="32"/>
        </w:rPr>
        <w:t>。</w:t>
      </w:r>
    </w:p>
    <w:p w:rsidR="003A2AA8" w:rsidRPr="009A012D" w:rsidRDefault="003A2AA8" w:rsidP="006106EE">
      <w:pPr>
        <w:topLinePunct/>
        <w:adjustRightInd w:val="0"/>
        <w:snapToGrid w:val="0"/>
        <w:spacing w:afterLines="50" w:after="156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2297"/>
        <w:gridCol w:w="664"/>
        <w:gridCol w:w="1140"/>
        <w:gridCol w:w="438"/>
        <w:gridCol w:w="1597"/>
        <w:gridCol w:w="983"/>
        <w:gridCol w:w="2063"/>
      </w:tblGrid>
      <w:tr w:rsidR="00A051D1" w:rsidRPr="009A012D" w:rsidTr="00D9318B">
        <w:trPr>
          <w:trHeight w:val="525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A012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重点企业收入分布情况表</w:t>
            </w:r>
          </w:p>
        </w:tc>
      </w:tr>
      <w:tr w:rsidR="00A051D1" w:rsidRPr="009A012D" w:rsidTr="00D9318B">
        <w:trPr>
          <w:trHeight w:val="36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单位：万元、%</w:t>
            </w:r>
          </w:p>
        </w:tc>
      </w:tr>
      <w:tr w:rsidR="00A051D1" w:rsidRPr="009A012D" w:rsidTr="00D9318B">
        <w:trPr>
          <w:trHeight w:val="42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全部企业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招引企业</w:t>
            </w:r>
          </w:p>
        </w:tc>
      </w:tr>
      <w:tr w:rsidR="00A051D1" w:rsidRPr="009A012D" w:rsidTr="00D9318B">
        <w:trPr>
          <w:trHeight w:val="42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D1" w:rsidRPr="009A012D" w:rsidRDefault="00A051D1" w:rsidP="00D931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规模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户数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规模</w:t>
            </w:r>
          </w:p>
        </w:tc>
      </w:tr>
      <w:tr w:rsidR="00A051D1" w:rsidRPr="009A012D" w:rsidTr="00D9318B">
        <w:trPr>
          <w:trHeight w:val="42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D1" w:rsidRPr="009A012D" w:rsidRDefault="00A051D1" w:rsidP="00D931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1D1" w:rsidRPr="009A012D" w:rsidRDefault="00A051D1" w:rsidP="00D931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1" w:rsidRPr="009A012D" w:rsidRDefault="00A051D1" w:rsidP="00D931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其中：占比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其中：占比</w:t>
            </w:r>
          </w:p>
        </w:tc>
      </w:tr>
      <w:tr w:rsidR="00A051D1" w:rsidRPr="009A012D" w:rsidTr="00D9318B">
        <w:trPr>
          <w:trHeight w:val="42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100,427 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26.8%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13,608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13.5%</w:t>
            </w:r>
          </w:p>
        </w:tc>
      </w:tr>
      <w:tr w:rsidR="00A051D1" w:rsidRPr="009A012D" w:rsidTr="00D9318B">
        <w:trPr>
          <w:trHeight w:val="42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50-100万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10,487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2,953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28.2%</w:t>
            </w:r>
          </w:p>
        </w:tc>
      </w:tr>
      <w:tr w:rsidR="00A051D1" w:rsidRPr="009A012D" w:rsidTr="00D9318B">
        <w:trPr>
          <w:trHeight w:val="42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100-300万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16,896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6,105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36.1%</w:t>
            </w:r>
          </w:p>
        </w:tc>
      </w:tr>
      <w:tr w:rsidR="00A051D1" w:rsidRPr="009A012D" w:rsidTr="00D9318B">
        <w:trPr>
          <w:trHeight w:val="42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300-500万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8,252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339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4.1%</w:t>
            </w:r>
          </w:p>
        </w:tc>
      </w:tr>
      <w:tr w:rsidR="00A051D1" w:rsidRPr="009A012D" w:rsidTr="00D9318B">
        <w:trPr>
          <w:trHeight w:val="42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500-1000万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12,425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15.8%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2,298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18.5%</w:t>
            </w:r>
          </w:p>
        </w:tc>
      </w:tr>
      <w:tr w:rsidR="00A051D1" w:rsidRPr="009A012D" w:rsidTr="00D9318B">
        <w:trPr>
          <w:trHeight w:val="42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1000万元及以上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52,367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1,914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D1" w:rsidRPr="009A012D" w:rsidRDefault="00A051D1" w:rsidP="00D931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01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3.7%</w:t>
            </w:r>
          </w:p>
        </w:tc>
      </w:tr>
    </w:tbl>
    <w:p w:rsidR="00550EF5" w:rsidRDefault="00550EF5" w:rsidP="00826D70">
      <w:pPr>
        <w:spacing w:line="56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</w:p>
    <w:p w:rsidR="00826D70" w:rsidRPr="009A012D" w:rsidRDefault="00826D70" w:rsidP="00826D70">
      <w:pPr>
        <w:spacing w:line="56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9A012D">
        <w:rPr>
          <w:rFonts w:ascii="楷体_GB2312" w:eastAsia="楷体_GB2312" w:hAnsi="宋体" w:hint="eastAsia"/>
          <w:sz w:val="32"/>
          <w:szCs w:val="32"/>
        </w:rPr>
        <w:t>（四）</w:t>
      </w:r>
      <w:r w:rsidR="00692AFB" w:rsidRPr="009A012D">
        <w:rPr>
          <w:rFonts w:ascii="楷体_GB2312" w:eastAsia="楷体_GB2312" w:hAnsi="宋体" w:hint="eastAsia"/>
          <w:sz w:val="32"/>
          <w:szCs w:val="32"/>
        </w:rPr>
        <w:t>土地上市不确定性</w:t>
      </w:r>
      <w:r w:rsidR="00692AFB" w:rsidRPr="009A012D">
        <w:rPr>
          <w:rFonts w:ascii="楷体_GB2312" w:eastAsia="楷体_GB2312" w:hAnsi="宋体"/>
          <w:sz w:val="32"/>
          <w:szCs w:val="32"/>
        </w:rPr>
        <w:t>强，</w:t>
      </w:r>
      <w:r w:rsidRPr="009A012D">
        <w:rPr>
          <w:rFonts w:ascii="楷体_GB2312" w:eastAsia="楷体_GB2312" w:hAnsi="宋体" w:hint="eastAsia"/>
          <w:sz w:val="32"/>
          <w:szCs w:val="32"/>
        </w:rPr>
        <w:t>基金</w:t>
      </w:r>
      <w:r w:rsidR="00692AFB" w:rsidRPr="009A012D">
        <w:rPr>
          <w:rFonts w:ascii="楷体_GB2312" w:eastAsia="楷体_GB2312" w:hAnsi="宋体" w:hint="eastAsia"/>
          <w:sz w:val="32"/>
          <w:szCs w:val="32"/>
        </w:rPr>
        <w:t>预算</w:t>
      </w:r>
      <w:r w:rsidR="00692AFB" w:rsidRPr="009A012D">
        <w:rPr>
          <w:rFonts w:ascii="楷体_GB2312" w:eastAsia="楷体_GB2312" w:hAnsi="宋体"/>
          <w:sz w:val="32"/>
          <w:szCs w:val="32"/>
        </w:rPr>
        <w:t>存在短收风险</w:t>
      </w:r>
    </w:p>
    <w:p w:rsidR="00355296" w:rsidRPr="009A012D" w:rsidRDefault="00DD2B19" w:rsidP="00826D7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A012D">
        <w:rPr>
          <w:rFonts w:ascii="仿宋_GB2312" w:eastAsia="仿宋_GB2312" w:hAnsi="宋体" w:hint="eastAsia"/>
          <w:sz w:val="32"/>
          <w:szCs w:val="32"/>
        </w:rPr>
        <w:t>根据年初</w:t>
      </w:r>
      <w:r w:rsidRPr="009A012D">
        <w:rPr>
          <w:rFonts w:ascii="仿宋_GB2312" w:eastAsia="仿宋_GB2312" w:hAnsi="宋体"/>
          <w:sz w:val="32"/>
          <w:szCs w:val="32"/>
        </w:rPr>
        <w:t>预算，预计</w:t>
      </w:r>
      <w:r w:rsidRPr="009A012D">
        <w:rPr>
          <w:rFonts w:ascii="仿宋_GB2312" w:eastAsia="仿宋_GB2312" w:hAnsi="宋体" w:hint="eastAsia"/>
          <w:sz w:val="32"/>
          <w:szCs w:val="32"/>
        </w:rPr>
        <w:t>全年</w:t>
      </w:r>
      <w:r w:rsidRPr="009A012D">
        <w:rPr>
          <w:rFonts w:ascii="仿宋_GB2312" w:eastAsia="仿宋_GB2312" w:hAnsi="宋体"/>
          <w:sz w:val="32"/>
          <w:szCs w:val="32"/>
        </w:rPr>
        <w:t>可实现土地出让收入</w:t>
      </w:r>
      <w:r w:rsidRPr="009A012D">
        <w:rPr>
          <w:rFonts w:ascii="仿宋_GB2312" w:eastAsia="仿宋_GB2312" w:hAnsi="宋体" w:hint="eastAsia"/>
          <w:sz w:val="32"/>
          <w:szCs w:val="32"/>
        </w:rPr>
        <w:t>87.31亿元。上半年</w:t>
      </w:r>
      <w:r w:rsidRPr="009A012D">
        <w:rPr>
          <w:rFonts w:ascii="仿宋_GB2312" w:eastAsia="仿宋_GB2312" w:hAnsi="宋体"/>
          <w:sz w:val="32"/>
          <w:szCs w:val="32"/>
        </w:rPr>
        <w:t>，</w:t>
      </w:r>
      <w:r w:rsidRPr="009A012D">
        <w:rPr>
          <w:rFonts w:ascii="仿宋_GB2312" w:eastAsia="仿宋_GB2312" w:hAnsi="宋体" w:hint="eastAsia"/>
          <w:sz w:val="32"/>
          <w:szCs w:val="32"/>
        </w:rPr>
        <w:t>我区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年初</w:t>
      </w:r>
      <w:r w:rsidRPr="009A012D">
        <w:rPr>
          <w:rFonts w:ascii="仿宋_GB2312" w:eastAsia="仿宋_GB2312" w:hAnsi="宋体" w:hint="eastAsia"/>
          <w:sz w:val="32"/>
          <w:szCs w:val="32"/>
        </w:rPr>
        <w:t>土地上市计划全部未能实现，计划外3751</w:t>
      </w:r>
      <w:r w:rsidRPr="009A012D">
        <w:rPr>
          <w:rFonts w:ascii="仿宋_GB2312" w:eastAsia="仿宋_GB2312" w:hAnsi="宋体"/>
          <w:sz w:val="32"/>
          <w:szCs w:val="32"/>
        </w:rPr>
        <w:t>-C</w:t>
      </w:r>
      <w:r w:rsidRPr="009A012D">
        <w:rPr>
          <w:rFonts w:ascii="仿宋_GB2312" w:eastAsia="仿宋_GB2312" w:hAnsi="宋体" w:hint="eastAsia"/>
          <w:sz w:val="32"/>
          <w:szCs w:val="32"/>
        </w:rPr>
        <w:t>（一期）地块经重新调整出让范围后于5月8日正式成交，形成区级可支配土地收入14.19亿元。截至6月</w:t>
      </w:r>
      <w:r w:rsidRPr="009A012D">
        <w:rPr>
          <w:rFonts w:ascii="仿宋_GB2312" w:eastAsia="仿宋_GB2312" w:hAnsi="宋体"/>
          <w:sz w:val="32"/>
          <w:szCs w:val="32"/>
        </w:rPr>
        <w:t>底，市</w:t>
      </w:r>
      <w:r w:rsidRPr="009A012D">
        <w:rPr>
          <w:rFonts w:ascii="仿宋_GB2312" w:eastAsia="仿宋_GB2312" w:hAnsi="宋体" w:hint="eastAsia"/>
          <w:sz w:val="32"/>
          <w:szCs w:val="32"/>
        </w:rPr>
        <w:t>级</w:t>
      </w:r>
      <w:r w:rsidRPr="009A012D">
        <w:rPr>
          <w:rFonts w:ascii="仿宋_GB2312" w:eastAsia="仿宋_GB2312" w:hAnsi="宋体"/>
          <w:sz w:val="32"/>
          <w:szCs w:val="32"/>
        </w:rPr>
        <w:t>已返还</w:t>
      </w:r>
      <w:r w:rsidRPr="009A012D">
        <w:rPr>
          <w:rFonts w:ascii="仿宋_GB2312" w:eastAsia="仿宋_GB2312" w:hAnsi="宋体" w:hint="eastAsia"/>
          <w:sz w:val="32"/>
          <w:szCs w:val="32"/>
        </w:rPr>
        <w:t>我区</w:t>
      </w:r>
      <w:r w:rsidRPr="009A012D">
        <w:rPr>
          <w:rFonts w:ascii="仿宋_GB2312" w:eastAsia="仿宋_GB2312" w:hAnsi="宋体"/>
          <w:sz w:val="32"/>
          <w:szCs w:val="32"/>
        </w:rPr>
        <w:t>土地出让收入</w:t>
      </w:r>
      <w:r w:rsidRPr="009A012D">
        <w:rPr>
          <w:rFonts w:ascii="仿宋_GB2312" w:eastAsia="仿宋_GB2312" w:hAnsi="宋体" w:hint="eastAsia"/>
          <w:sz w:val="32"/>
          <w:szCs w:val="32"/>
        </w:rPr>
        <w:t>17.88亿元，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包括</w:t>
      </w:r>
      <w:r w:rsidRPr="009A012D">
        <w:rPr>
          <w:rFonts w:ascii="仿宋_GB2312" w:eastAsia="仿宋_GB2312" w:hAnsi="宋体" w:hint="eastAsia"/>
          <w:sz w:val="32"/>
          <w:szCs w:val="32"/>
        </w:rPr>
        <w:t>3751</w:t>
      </w:r>
      <w:r w:rsidRPr="009A012D">
        <w:rPr>
          <w:rFonts w:ascii="仿宋_GB2312" w:eastAsia="仿宋_GB2312" w:hAnsi="宋体"/>
          <w:sz w:val="32"/>
          <w:szCs w:val="32"/>
        </w:rPr>
        <w:t>-C</w:t>
      </w:r>
      <w:r w:rsidRPr="009A012D">
        <w:rPr>
          <w:rFonts w:ascii="仿宋_GB2312" w:eastAsia="仿宋_GB2312" w:hAnsi="宋体" w:hint="eastAsia"/>
          <w:sz w:val="32"/>
          <w:szCs w:val="32"/>
        </w:rPr>
        <w:t>地块</w:t>
      </w:r>
      <w:r w:rsidRPr="009A012D">
        <w:rPr>
          <w:rFonts w:ascii="仿宋_GB2312" w:eastAsia="仿宋_GB2312" w:hAnsi="宋体"/>
          <w:sz w:val="32"/>
          <w:szCs w:val="32"/>
        </w:rPr>
        <w:t>成本</w:t>
      </w:r>
      <w:r w:rsidRPr="009A012D">
        <w:rPr>
          <w:rFonts w:ascii="仿宋_GB2312" w:eastAsia="仿宋_GB2312" w:hAnsi="宋体" w:hint="eastAsia"/>
          <w:sz w:val="32"/>
          <w:szCs w:val="32"/>
        </w:rPr>
        <w:t>12.88亿元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和</w:t>
      </w:r>
      <w:r w:rsidR="00355296" w:rsidRPr="009A012D">
        <w:rPr>
          <w:rFonts w:ascii="仿宋_GB2312" w:eastAsia="仿宋_GB2312" w:hAnsi="宋体"/>
          <w:sz w:val="32"/>
          <w:szCs w:val="32"/>
        </w:rPr>
        <w:t>以前年度上市土地清算收入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5亿元</w:t>
      </w:r>
      <w:r w:rsidRPr="009A012D">
        <w:rPr>
          <w:rFonts w:ascii="仿宋_GB2312" w:eastAsia="仿宋_GB2312" w:hAnsi="宋体" w:hint="eastAsia"/>
          <w:sz w:val="32"/>
          <w:szCs w:val="32"/>
        </w:rPr>
        <w:t>，</w:t>
      </w:r>
      <w:r w:rsidRPr="009A012D">
        <w:rPr>
          <w:rFonts w:ascii="仿宋_GB2312" w:eastAsia="仿宋_GB2312" w:hAnsi="宋体"/>
          <w:sz w:val="32"/>
          <w:szCs w:val="32"/>
        </w:rPr>
        <w:t>较年初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收入</w:t>
      </w:r>
      <w:r w:rsidRPr="009A012D">
        <w:rPr>
          <w:rFonts w:ascii="仿宋_GB2312" w:eastAsia="仿宋_GB2312" w:hAnsi="宋体" w:hint="eastAsia"/>
          <w:sz w:val="32"/>
          <w:szCs w:val="32"/>
        </w:rPr>
        <w:t>预计数</w:t>
      </w:r>
      <w:r w:rsidRPr="009A012D">
        <w:rPr>
          <w:rFonts w:ascii="仿宋_GB2312" w:eastAsia="仿宋_GB2312" w:hAnsi="宋体"/>
          <w:sz w:val="32"/>
          <w:szCs w:val="32"/>
        </w:rPr>
        <w:t>仍存在</w:t>
      </w:r>
      <w:r w:rsidRPr="009A012D">
        <w:rPr>
          <w:rFonts w:ascii="仿宋_GB2312" w:eastAsia="仿宋_GB2312" w:hAnsi="宋体" w:hint="eastAsia"/>
          <w:sz w:val="32"/>
          <w:szCs w:val="32"/>
        </w:rPr>
        <w:t>缺口</w:t>
      </w:r>
      <w:r w:rsidRPr="009A012D">
        <w:rPr>
          <w:rFonts w:ascii="仿宋_GB2312" w:eastAsia="仿宋_GB2312" w:hAnsi="宋体"/>
          <w:sz w:val="32"/>
          <w:szCs w:val="32"/>
        </w:rPr>
        <w:t>69.43</w:t>
      </w:r>
      <w:r w:rsidRPr="009A012D">
        <w:rPr>
          <w:rFonts w:ascii="仿宋_GB2312" w:eastAsia="仿宋_GB2312" w:hAnsi="宋体" w:hint="eastAsia"/>
          <w:sz w:val="32"/>
          <w:szCs w:val="32"/>
        </w:rPr>
        <w:t>亿元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。根据</w:t>
      </w:r>
      <w:r w:rsidR="00355296" w:rsidRPr="009A012D">
        <w:rPr>
          <w:rFonts w:ascii="仿宋_GB2312" w:eastAsia="仿宋_GB2312" w:hAnsi="宋体"/>
          <w:sz w:val="32"/>
          <w:szCs w:val="32"/>
        </w:rPr>
        <w:t>规自部门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目前</w:t>
      </w:r>
      <w:r w:rsidR="00355296" w:rsidRPr="009A012D">
        <w:rPr>
          <w:rFonts w:ascii="仿宋_GB2312" w:eastAsia="仿宋_GB2312" w:hAnsi="宋体"/>
          <w:sz w:val="32"/>
          <w:szCs w:val="32"/>
        </w:rPr>
        <w:t>土地上市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安排</w:t>
      </w:r>
      <w:r w:rsidR="00355296" w:rsidRPr="009A012D">
        <w:rPr>
          <w:rFonts w:ascii="仿宋_GB2312" w:eastAsia="仿宋_GB2312" w:hAnsi="宋体"/>
          <w:sz w:val="32"/>
          <w:szCs w:val="32"/>
        </w:rPr>
        <w:t>，计划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推进S1线01、05、07地块、潭柘寺E地块和城子B剩余地块共三宗地块</w:t>
      </w:r>
      <w:r w:rsidR="00355296" w:rsidRPr="009A012D">
        <w:rPr>
          <w:rFonts w:ascii="仿宋_GB2312" w:eastAsia="仿宋_GB2312" w:hAnsi="宋体"/>
          <w:sz w:val="32"/>
          <w:szCs w:val="32"/>
        </w:rPr>
        <w:t>上市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交易</w:t>
      </w:r>
      <w:r w:rsidR="00355296" w:rsidRPr="009A012D">
        <w:rPr>
          <w:rFonts w:ascii="仿宋_GB2312" w:eastAsia="仿宋_GB2312" w:hAnsi="宋体"/>
          <w:sz w:val="32"/>
          <w:szCs w:val="32"/>
        </w:rPr>
        <w:t>，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预计实现回款70.95亿元。但目前</w:t>
      </w:r>
      <w:r w:rsidR="00355296" w:rsidRPr="009A012D">
        <w:rPr>
          <w:rFonts w:ascii="仿宋_GB2312" w:eastAsia="仿宋_GB2312" w:hAnsi="宋体"/>
          <w:sz w:val="32"/>
          <w:szCs w:val="32"/>
        </w:rPr>
        <w:t>上述</w:t>
      </w:r>
      <w:r w:rsidRPr="009A012D">
        <w:rPr>
          <w:rFonts w:ascii="仿宋_GB2312" w:eastAsia="仿宋_GB2312" w:hAnsi="宋体" w:hint="eastAsia"/>
          <w:sz w:val="32"/>
          <w:szCs w:val="32"/>
        </w:rPr>
        <w:t>地块交易条件仍未</w:t>
      </w:r>
      <w:r w:rsidR="00355296" w:rsidRPr="009A012D">
        <w:rPr>
          <w:rFonts w:ascii="仿宋_GB2312" w:eastAsia="仿宋_GB2312" w:hAnsi="宋体" w:hint="eastAsia"/>
          <w:sz w:val="32"/>
          <w:szCs w:val="32"/>
        </w:rPr>
        <w:t>完全</w:t>
      </w:r>
      <w:r w:rsidRPr="009A012D">
        <w:rPr>
          <w:rFonts w:ascii="仿宋_GB2312" w:eastAsia="仿宋_GB2312" w:hAnsi="宋体" w:hint="eastAsia"/>
          <w:sz w:val="32"/>
          <w:szCs w:val="32"/>
        </w:rPr>
        <w:t>成熟，</w:t>
      </w:r>
      <w:r w:rsidR="00355296" w:rsidRPr="009A012D">
        <w:rPr>
          <w:rFonts w:ascii="仿宋_GB2312" w:eastAsia="仿宋_GB2312" w:hAnsi="仿宋" w:hint="eastAsia"/>
          <w:sz w:val="32"/>
          <w:szCs w:val="28"/>
        </w:rPr>
        <w:t>年内</w:t>
      </w:r>
      <w:r w:rsidR="00355296" w:rsidRPr="009A012D">
        <w:rPr>
          <w:rFonts w:ascii="仿宋_GB2312" w:eastAsia="仿宋_GB2312" w:hAnsi="仿宋"/>
          <w:sz w:val="32"/>
          <w:szCs w:val="28"/>
        </w:rPr>
        <w:t>能否入市存在较大不确定性，基金</w:t>
      </w:r>
      <w:r w:rsidR="00355296" w:rsidRPr="009A012D">
        <w:rPr>
          <w:rFonts w:ascii="仿宋_GB2312" w:eastAsia="仿宋_GB2312" w:hAnsi="仿宋" w:hint="eastAsia"/>
          <w:sz w:val="32"/>
          <w:szCs w:val="28"/>
        </w:rPr>
        <w:t>预算收支平衡面临考验。</w:t>
      </w:r>
    </w:p>
    <w:p w:rsidR="0096379C" w:rsidRPr="00D721A7" w:rsidRDefault="0096379C" w:rsidP="00DD2B19">
      <w:pPr>
        <w:topLinePunct/>
        <w:adjustRightInd w:val="0"/>
        <w:snapToGrid w:val="0"/>
        <w:spacing w:line="560" w:lineRule="exact"/>
        <w:ind w:firstLineChars="200" w:firstLine="640"/>
        <w:rPr>
          <w:rFonts w:ascii="黑体" w:eastAsia="黑体" w:hAnsi="仿宋"/>
          <w:noProof/>
          <w:snapToGrid w:val="0"/>
          <w:color w:val="000000"/>
          <w:sz w:val="32"/>
          <w:szCs w:val="32"/>
        </w:rPr>
      </w:pPr>
      <w:r w:rsidRPr="00D721A7">
        <w:rPr>
          <w:rFonts w:ascii="黑体" w:eastAsia="黑体" w:hAnsi="仿宋" w:hint="eastAsia"/>
          <w:noProof/>
          <w:snapToGrid w:val="0"/>
          <w:color w:val="000000"/>
          <w:sz w:val="32"/>
          <w:szCs w:val="32"/>
        </w:rPr>
        <w:lastRenderedPageBreak/>
        <w:t>二、支出预算执行的基本情况</w:t>
      </w:r>
    </w:p>
    <w:p w:rsidR="00815131" w:rsidRPr="00CB2F12" w:rsidRDefault="00B61705" w:rsidP="00C1246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2F12">
        <w:rPr>
          <w:rFonts w:ascii="仿宋_GB2312" w:eastAsia="仿宋_GB2312" w:hAnsi="宋体" w:hint="eastAsia"/>
          <w:sz w:val="32"/>
          <w:szCs w:val="32"/>
        </w:rPr>
        <w:t>在</w:t>
      </w:r>
      <w:r w:rsidR="00E2655F">
        <w:rPr>
          <w:rFonts w:ascii="仿宋_GB2312" w:eastAsia="仿宋_GB2312" w:hAnsi="宋体" w:hint="eastAsia"/>
          <w:sz w:val="32"/>
          <w:szCs w:val="32"/>
        </w:rPr>
        <w:t>财政</w:t>
      </w:r>
      <w:r w:rsidR="00E2655F">
        <w:rPr>
          <w:rFonts w:ascii="仿宋_GB2312" w:eastAsia="仿宋_GB2312" w:hAnsi="宋体"/>
          <w:sz w:val="32"/>
          <w:szCs w:val="32"/>
        </w:rPr>
        <w:t>收入增长困难、</w:t>
      </w:r>
      <w:r w:rsidR="008E28B3">
        <w:rPr>
          <w:rFonts w:ascii="仿宋_GB2312" w:eastAsia="仿宋_GB2312" w:hAnsi="宋体" w:hint="eastAsia"/>
          <w:sz w:val="32"/>
          <w:szCs w:val="32"/>
        </w:rPr>
        <w:t>刚性</w:t>
      </w:r>
      <w:r w:rsidR="008E28B3">
        <w:rPr>
          <w:rFonts w:ascii="仿宋_GB2312" w:eastAsia="仿宋_GB2312" w:hAnsi="宋体"/>
          <w:sz w:val="32"/>
          <w:szCs w:val="32"/>
        </w:rPr>
        <w:t>支出</w:t>
      </w:r>
      <w:r w:rsidR="00316177">
        <w:rPr>
          <w:rFonts w:ascii="仿宋_GB2312" w:eastAsia="仿宋_GB2312" w:hAnsi="宋体" w:hint="eastAsia"/>
          <w:sz w:val="32"/>
          <w:szCs w:val="32"/>
        </w:rPr>
        <w:t>快速</w:t>
      </w:r>
      <w:r w:rsidR="00316177">
        <w:rPr>
          <w:rFonts w:ascii="仿宋_GB2312" w:eastAsia="仿宋_GB2312" w:hAnsi="宋体"/>
          <w:sz w:val="32"/>
          <w:szCs w:val="32"/>
        </w:rPr>
        <w:t>膨胀</w:t>
      </w:r>
      <w:r w:rsidR="008E28B3">
        <w:rPr>
          <w:rFonts w:ascii="仿宋_GB2312" w:eastAsia="仿宋_GB2312" w:hAnsi="宋体"/>
          <w:sz w:val="32"/>
          <w:szCs w:val="32"/>
        </w:rPr>
        <w:t>、</w:t>
      </w:r>
      <w:r w:rsidRPr="00CB2F12">
        <w:rPr>
          <w:rFonts w:ascii="仿宋_GB2312" w:eastAsia="仿宋_GB2312" w:hAnsi="宋体" w:hint="eastAsia"/>
          <w:sz w:val="32"/>
          <w:szCs w:val="32"/>
        </w:rPr>
        <w:t>财政</w:t>
      </w:r>
      <w:r w:rsidR="00E2655F">
        <w:rPr>
          <w:rFonts w:ascii="仿宋_GB2312" w:eastAsia="仿宋_GB2312" w:hAnsi="宋体" w:hint="eastAsia"/>
          <w:sz w:val="32"/>
          <w:szCs w:val="32"/>
        </w:rPr>
        <w:t>收支</w:t>
      </w:r>
      <w:r w:rsidR="00316177">
        <w:rPr>
          <w:rFonts w:ascii="仿宋_GB2312" w:eastAsia="仿宋_GB2312" w:hAnsi="宋体" w:hint="eastAsia"/>
          <w:sz w:val="32"/>
          <w:szCs w:val="32"/>
        </w:rPr>
        <w:t>矛盾日益</w:t>
      </w:r>
      <w:r w:rsidR="00316177">
        <w:rPr>
          <w:rFonts w:ascii="仿宋_GB2312" w:eastAsia="仿宋_GB2312" w:hAnsi="宋体"/>
          <w:sz w:val="32"/>
          <w:szCs w:val="32"/>
        </w:rPr>
        <w:t>突出</w:t>
      </w:r>
      <w:r w:rsidR="008E28B3">
        <w:rPr>
          <w:rFonts w:ascii="仿宋_GB2312" w:eastAsia="仿宋_GB2312" w:hAnsi="宋体" w:hint="eastAsia"/>
          <w:sz w:val="32"/>
          <w:szCs w:val="32"/>
        </w:rPr>
        <w:t>的</w:t>
      </w:r>
      <w:r w:rsidR="004522F9">
        <w:rPr>
          <w:rFonts w:ascii="仿宋_GB2312" w:eastAsia="仿宋_GB2312" w:hAnsi="宋体" w:hint="eastAsia"/>
          <w:sz w:val="32"/>
          <w:szCs w:val="32"/>
        </w:rPr>
        <w:t>形势</w:t>
      </w:r>
      <w:r w:rsidR="004522F9">
        <w:rPr>
          <w:rFonts w:ascii="仿宋_GB2312" w:eastAsia="仿宋_GB2312" w:hAnsi="宋体"/>
          <w:sz w:val="32"/>
          <w:szCs w:val="32"/>
        </w:rPr>
        <w:t>之下</w:t>
      </w:r>
      <w:r w:rsidRPr="00CB2F12">
        <w:rPr>
          <w:rFonts w:ascii="仿宋_GB2312" w:eastAsia="仿宋_GB2312" w:hAnsi="宋体" w:hint="eastAsia"/>
          <w:sz w:val="32"/>
          <w:szCs w:val="32"/>
        </w:rPr>
        <w:t>，</w:t>
      </w:r>
      <w:r w:rsidR="00D55A47" w:rsidRPr="00CB2F12">
        <w:rPr>
          <w:rFonts w:ascii="仿宋_GB2312" w:eastAsia="仿宋_GB2312" w:hAnsi="宋体" w:hint="eastAsia"/>
          <w:sz w:val="32"/>
          <w:szCs w:val="32"/>
        </w:rPr>
        <w:t>区财政</w:t>
      </w:r>
      <w:r w:rsidR="00316177">
        <w:rPr>
          <w:rFonts w:ascii="仿宋_GB2312" w:eastAsia="仿宋_GB2312" w:hAnsi="宋体" w:hint="eastAsia"/>
          <w:sz w:val="32"/>
          <w:szCs w:val="32"/>
        </w:rPr>
        <w:t>全力</w:t>
      </w:r>
      <w:r w:rsidR="00DD5747">
        <w:rPr>
          <w:rFonts w:ascii="仿宋_GB2312" w:eastAsia="仿宋_GB2312" w:hAnsi="宋体" w:hint="eastAsia"/>
          <w:sz w:val="32"/>
          <w:szCs w:val="32"/>
        </w:rPr>
        <w:t>推进</w:t>
      </w:r>
      <w:r w:rsidR="00316177">
        <w:rPr>
          <w:rFonts w:ascii="仿宋_GB2312" w:eastAsia="仿宋_GB2312" w:hAnsi="宋体"/>
          <w:sz w:val="32"/>
          <w:szCs w:val="32"/>
        </w:rPr>
        <w:t>财源建设</w:t>
      </w:r>
      <w:r w:rsidR="00D55A47" w:rsidRPr="00CB2F12">
        <w:rPr>
          <w:rFonts w:ascii="仿宋_GB2312" w:eastAsia="仿宋_GB2312" w:hAnsi="宋体" w:hint="eastAsia"/>
          <w:sz w:val="32"/>
          <w:szCs w:val="32"/>
        </w:rPr>
        <w:t>，</w:t>
      </w:r>
      <w:r w:rsidR="004522F9">
        <w:rPr>
          <w:rFonts w:ascii="仿宋_GB2312" w:eastAsia="仿宋_GB2312" w:hAnsi="宋体" w:hint="eastAsia"/>
          <w:sz w:val="32"/>
          <w:szCs w:val="32"/>
        </w:rPr>
        <w:t>多方面</w:t>
      </w:r>
      <w:r w:rsidR="004522F9">
        <w:rPr>
          <w:rFonts w:ascii="仿宋_GB2312" w:eastAsia="仿宋_GB2312" w:hAnsi="宋体"/>
          <w:sz w:val="32"/>
          <w:szCs w:val="32"/>
        </w:rPr>
        <w:t>拓展</w:t>
      </w:r>
      <w:r w:rsidR="00D55A47" w:rsidRPr="00CB2F12">
        <w:rPr>
          <w:rFonts w:ascii="仿宋_GB2312" w:eastAsia="仿宋_GB2312" w:hAnsi="宋体" w:hint="eastAsia"/>
          <w:sz w:val="32"/>
          <w:szCs w:val="32"/>
        </w:rPr>
        <w:t>财力来源，</w:t>
      </w:r>
      <w:r w:rsidR="00DD5747">
        <w:rPr>
          <w:rFonts w:ascii="仿宋_GB2312" w:eastAsia="仿宋_GB2312" w:hAnsi="宋体" w:hint="eastAsia"/>
          <w:sz w:val="32"/>
          <w:szCs w:val="32"/>
        </w:rPr>
        <w:t>不断加强</w:t>
      </w:r>
      <w:r w:rsidR="004522F9">
        <w:rPr>
          <w:rFonts w:ascii="仿宋_GB2312" w:eastAsia="仿宋_GB2312" w:hAnsi="宋体"/>
          <w:sz w:val="32"/>
          <w:szCs w:val="32"/>
        </w:rPr>
        <w:t>预算执行管理，</w:t>
      </w:r>
      <w:r w:rsidR="00DD5747">
        <w:rPr>
          <w:rFonts w:ascii="仿宋_GB2312" w:eastAsia="仿宋_GB2312" w:hAnsi="宋体" w:hint="eastAsia"/>
          <w:sz w:val="32"/>
          <w:szCs w:val="32"/>
        </w:rPr>
        <w:t>强化</w:t>
      </w:r>
      <w:r w:rsidR="004522F9">
        <w:rPr>
          <w:rFonts w:ascii="仿宋_GB2312" w:eastAsia="仿宋_GB2312" w:hAnsi="宋体" w:hint="eastAsia"/>
          <w:sz w:val="32"/>
          <w:szCs w:val="32"/>
        </w:rPr>
        <w:t>成本</w:t>
      </w:r>
      <w:r w:rsidR="004522F9">
        <w:rPr>
          <w:rFonts w:ascii="仿宋_GB2312" w:eastAsia="仿宋_GB2312" w:hAnsi="宋体"/>
          <w:sz w:val="32"/>
          <w:szCs w:val="32"/>
        </w:rPr>
        <w:t>控制和</w:t>
      </w:r>
      <w:r w:rsidR="00DD5747">
        <w:rPr>
          <w:rFonts w:ascii="仿宋_GB2312" w:eastAsia="仿宋_GB2312" w:hAnsi="宋体" w:hint="eastAsia"/>
          <w:sz w:val="32"/>
          <w:szCs w:val="32"/>
        </w:rPr>
        <w:t>预算</w:t>
      </w:r>
      <w:r w:rsidR="00DD5747">
        <w:rPr>
          <w:rFonts w:ascii="仿宋_GB2312" w:eastAsia="仿宋_GB2312" w:hAnsi="宋体"/>
          <w:sz w:val="32"/>
          <w:szCs w:val="32"/>
        </w:rPr>
        <w:t>约束</w:t>
      </w:r>
      <w:r w:rsidR="004522F9">
        <w:rPr>
          <w:rFonts w:ascii="仿宋_GB2312" w:eastAsia="仿宋_GB2312" w:hAnsi="宋体"/>
          <w:sz w:val="32"/>
          <w:szCs w:val="32"/>
        </w:rPr>
        <w:t>，及时收回结转结余，提高资金运转效率，</w:t>
      </w:r>
      <w:r w:rsidR="00815131" w:rsidRPr="00CB2F12">
        <w:rPr>
          <w:rFonts w:ascii="仿宋_GB2312" w:eastAsia="仿宋_GB2312" w:hAnsi="宋体" w:hint="eastAsia"/>
          <w:sz w:val="32"/>
          <w:szCs w:val="32"/>
        </w:rPr>
        <w:t>全力保障</w:t>
      </w:r>
      <w:r w:rsidR="00DD5747">
        <w:rPr>
          <w:rFonts w:ascii="仿宋_GB2312" w:eastAsia="仿宋_GB2312" w:hAnsi="宋体" w:hint="eastAsia"/>
          <w:sz w:val="32"/>
          <w:szCs w:val="32"/>
        </w:rPr>
        <w:t>区域</w:t>
      </w:r>
      <w:r w:rsidR="00DD5747">
        <w:rPr>
          <w:rFonts w:ascii="仿宋_GB2312" w:eastAsia="仿宋_GB2312" w:hAnsi="宋体"/>
          <w:sz w:val="32"/>
          <w:szCs w:val="32"/>
        </w:rPr>
        <w:t>财政平稳运行和</w:t>
      </w:r>
      <w:r w:rsidR="00DD5747">
        <w:rPr>
          <w:rFonts w:ascii="仿宋_GB2312" w:eastAsia="仿宋_GB2312" w:hAnsi="宋体" w:hint="eastAsia"/>
          <w:sz w:val="32"/>
          <w:szCs w:val="32"/>
        </w:rPr>
        <w:t>各项重点</w:t>
      </w:r>
      <w:r w:rsidR="00F6096B">
        <w:rPr>
          <w:rFonts w:ascii="仿宋_GB2312" w:eastAsia="仿宋_GB2312" w:hAnsi="宋体" w:hint="eastAsia"/>
          <w:sz w:val="32"/>
          <w:szCs w:val="32"/>
        </w:rPr>
        <w:t>任务</w:t>
      </w:r>
      <w:r w:rsidR="00F6096B">
        <w:rPr>
          <w:rFonts w:ascii="仿宋_GB2312" w:eastAsia="仿宋_GB2312" w:hAnsi="宋体"/>
          <w:sz w:val="32"/>
          <w:szCs w:val="32"/>
        </w:rPr>
        <w:t>顺利开展</w:t>
      </w:r>
      <w:r w:rsidR="00C272BF" w:rsidRPr="00CB2F12">
        <w:rPr>
          <w:rFonts w:ascii="仿宋_GB2312" w:eastAsia="仿宋_GB2312" w:hAnsi="宋体" w:hint="eastAsia"/>
          <w:sz w:val="32"/>
          <w:szCs w:val="32"/>
        </w:rPr>
        <w:t>。</w:t>
      </w:r>
    </w:p>
    <w:p w:rsidR="005C3AF2" w:rsidRDefault="0096379C" w:rsidP="00C1246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2F12">
        <w:rPr>
          <w:rFonts w:ascii="仿宋_GB2312" w:eastAsia="仿宋_GB2312" w:hAnsi="宋体" w:hint="eastAsia"/>
          <w:sz w:val="32"/>
          <w:szCs w:val="32"/>
        </w:rPr>
        <w:t>上半年，</w:t>
      </w:r>
      <w:r w:rsidRPr="00A62314">
        <w:rPr>
          <w:rFonts w:ascii="仿宋_GB2312" w:eastAsia="仿宋_GB2312" w:hAnsi="宋体" w:hint="eastAsia"/>
          <w:sz w:val="32"/>
          <w:szCs w:val="32"/>
        </w:rPr>
        <w:t>全区一般公共预算支出</w:t>
      </w:r>
      <w:r w:rsidR="00733AE0" w:rsidRPr="00A62314">
        <w:rPr>
          <w:rFonts w:ascii="仿宋_GB2312" w:eastAsia="仿宋_GB2312" w:hAnsi="宋体"/>
          <w:sz w:val="32"/>
          <w:szCs w:val="32"/>
        </w:rPr>
        <w:t>50.56</w:t>
      </w:r>
      <w:r w:rsidR="00733AE0" w:rsidRPr="00A62314">
        <w:rPr>
          <w:rFonts w:ascii="仿宋_GB2312" w:eastAsia="仿宋_GB2312" w:hAnsi="宋体" w:hint="eastAsia"/>
          <w:sz w:val="32"/>
          <w:szCs w:val="32"/>
        </w:rPr>
        <w:t>亿元，同比下降</w:t>
      </w:r>
      <w:r w:rsidR="00353AC1" w:rsidRPr="00A62314">
        <w:rPr>
          <w:rFonts w:ascii="仿宋_GB2312" w:eastAsia="仿宋_GB2312" w:hAnsi="宋体" w:hint="eastAsia"/>
          <w:sz w:val="32"/>
          <w:szCs w:val="32"/>
        </w:rPr>
        <w:t>16.2</w:t>
      </w:r>
      <w:r w:rsidRPr="00A62314">
        <w:rPr>
          <w:rFonts w:ascii="仿宋_GB2312" w:eastAsia="仿宋_GB2312" w:hAnsi="宋体" w:hint="eastAsia"/>
          <w:sz w:val="32"/>
          <w:szCs w:val="32"/>
        </w:rPr>
        <w:t>%</w:t>
      </w:r>
      <w:r w:rsidR="00D96D50">
        <w:rPr>
          <w:rFonts w:ascii="仿宋_GB2312" w:eastAsia="仿宋_GB2312" w:hAnsi="宋体" w:hint="eastAsia"/>
          <w:sz w:val="32"/>
          <w:szCs w:val="32"/>
        </w:rPr>
        <w:t>，</w:t>
      </w:r>
      <w:r w:rsidR="00A62314" w:rsidRPr="007D3D14">
        <w:rPr>
          <w:rFonts w:ascii="仿宋_GB2312" w:eastAsia="仿宋_GB2312" w:hAnsi="宋体"/>
          <w:sz w:val="32"/>
          <w:szCs w:val="32"/>
        </w:rPr>
        <w:t>支出下降的主要原因</w:t>
      </w:r>
      <w:r w:rsidR="00964EEA">
        <w:rPr>
          <w:rFonts w:ascii="仿宋_GB2312" w:eastAsia="仿宋_GB2312" w:hAnsi="宋体" w:hint="eastAsia"/>
          <w:sz w:val="32"/>
          <w:szCs w:val="32"/>
        </w:rPr>
        <w:t>是</w:t>
      </w:r>
      <w:r w:rsidR="00A62314" w:rsidRPr="007D3D14">
        <w:rPr>
          <w:rFonts w:ascii="仿宋_GB2312" w:eastAsia="仿宋_GB2312" w:hAnsi="宋体" w:hint="eastAsia"/>
          <w:sz w:val="32"/>
          <w:szCs w:val="32"/>
        </w:rPr>
        <w:t>疏解整治</w:t>
      </w:r>
      <w:r w:rsidR="00A62314" w:rsidRPr="007D3D14">
        <w:rPr>
          <w:rFonts w:ascii="仿宋_GB2312" w:eastAsia="仿宋_GB2312" w:hAnsi="宋体"/>
          <w:sz w:val="32"/>
          <w:szCs w:val="32"/>
        </w:rPr>
        <w:t>促提升</w:t>
      </w:r>
      <w:r w:rsidR="00A62314" w:rsidRPr="007D3D14">
        <w:rPr>
          <w:rFonts w:ascii="仿宋_GB2312" w:eastAsia="仿宋_GB2312" w:hAnsi="宋体" w:hint="eastAsia"/>
          <w:sz w:val="32"/>
          <w:szCs w:val="32"/>
        </w:rPr>
        <w:t>、</w:t>
      </w:r>
      <w:r w:rsidR="00A62314" w:rsidRPr="007D3D14">
        <w:rPr>
          <w:rFonts w:ascii="仿宋_GB2312" w:eastAsia="仿宋_GB2312" w:hAnsi="宋体"/>
          <w:sz w:val="32"/>
          <w:szCs w:val="32"/>
        </w:rPr>
        <w:t>美丽乡村建设等大额项目</w:t>
      </w:r>
      <w:r w:rsidR="00964EEA">
        <w:rPr>
          <w:rFonts w:ascii="仿宋_GB2312" w:eastAsia="仿宋_GB2312" w:hAnsi="宋体" w:hint="eastAsia"/>
          <w:sz w:val="32"/>
          <w:szCs w:val="32"/>
        </w:rPr>
        <w:t>因</w:t>
      </w:r>
      <w:r w:rsidR="00964EEA">
        <w:rPr>
          <w:rFonts w:ascii="仿宋_GB2312" w:eastAsia="仿宋_GB2312" w:hAnsi="宋体"/>
          <w:sz w:val="32"/>
          <w:szCs w:val="32"/>
        </w:rPr>
        <w:t>任务减少</w:t>
      </w:r>
      <w:r w:rsidR="00964EEA">
        <w:rPr>
          <w:rFonts w:ascii="仿宋_GB2312" w:eastAsia="仿宋_GB2312" w:hAnsi="宋体" w:hint="eastAsia"/>
          <w:sz w:val="32"/>
          <w:szCs w:val="32"/>
        </w:rPr>
        <w:t>、</w:t>
      </w:r>
      <w:r w:rsidR="00B638AE">
        <w:rPr>
          <w:rFonts w:ascii="仿宋_GB2312" w:eastAsia="仿宋_GB2312" w:hAnsi="宋体" w:hint="eastAsia"/>
          <w:sz w:val="32"/>
          <w:szCs w:val="32"/>
        </w:rPr>
        <w:t>项目</w:t>
      </w:r>
      <w:r w:rsidR="00964EEA">
        <w:rPr>
          <w:rFonts w:ascii="仿宋_GB2312" w:eastAsia="仿宋_GB2312" w:hAnsi="宋体"/>
          <w:sz w:val="32"/>
          <w:szCs w:val="32"/>
        </w:rPr>
        <w:t>进度等因素导致</w:t>
      </w:r>
      <w:r w:rsidR="00A62314" w:rsidRPr="007D3D14">
        <w:rPr>
          <w:rFonts w:ascii="仿宋_GB2312" w:eastAsia="仿宋_GB2312" w:hAnsi="宋体" w:hint="eastAsia"/>
          <w:sz w:val="32"/>
          <w:szCs w:val="32"/>
        </w:rPr>
        <w:t>资金</w:t>
      </w:r>
      <w:r w:rsidR="00A62314" w:rsidRPr="007D3D14">
        <w:rPr>
          <w:rFonts w:ascii="仿宋_GB2312" w:eastAsia="仿宋_GB2312" w:hAnsi="宋体"/>
          <w:sz w:val="32"/>
          <w:szCs w:val="32"/>
        </w:rPr>
        <w:t>减少</w:t>
      </w:r>
      <w:r w:rsidRPr="007D3D14">
        <w:rPr>
          <w:rFonts w:ascii="仿宋_GB2312" w:eastAsia="仿宋_GB2312" w:hAnsi="宋体" w:hint="eastAsia"/>
          <w:sz w:val="32"/>
          <w:szCs w:val="32"/>
        </w:rPr>
        <w:t>，</w:t>
      </w:r>
      <w:r w:rsidRPr="00A62314">
        <w:rPr>
          <w:rFonts w:ascii="仿宋_GB2312" w:eastAsia="仿宋_GB2312" w:hAnsi="宋体" w:hint="eastAsia"/>
          <w:sz w:val="32"/>
          <w:szCs w:val="32"/>
        </w:rPr>
        <w:t>完成年度预算的</w:t>
      </w:r>
      <w:r w:rsidR="00733AE0" w:rsidRPr="00A62314">
        <w:rPr>
          <w:rFonts w:ascii="仿宋_GB2312" w:eastAsia="仿宋_GB2312" w:hAnsi="宋体"/>
          <w:sz w:val="32"/>
          <w:szCs w:val="32"/>
        </w:rPr>
        <w:t>58.3</w:t>
      </w:r>
      <w:r w:rsidRPr="00A62314">
        <w:rPr>
          <w:rFonts w:ascii="仿宋_GB2312" w:eastAsia="仿宋_GB2312" w:hAnsi="宋体" w:hint="eastAsia"/>
          <w:sz w:val="32"/>
          <w:szCs w:val="32"/>
        </w:rPr>
        <w:t>%；政府性基金预算支出</w:t>
      </w:r>
      <w:r w:rsidR="00353AC1" w:rsidRPr="00A62314">
        <w:rPr>
          <w:rFonts w:ascii="仿宋_GB2312" w:eastAsia="仿宋_GB2312" w:hAnsi="宋体" w:hint="eastAsia"/>
          <w:sz w:val="32"/>
          <w:szCs w:val="32"/>
        </w:rPr>
        <w:t>32.62</w:t>
      </w:r>
      <w:r w:rsidRPr="00A62314">
        <w:rPr>
          <w:rFonts w:ascii="仿宋_GB2312" w:eastAsia="仿宋_GB2312" w:hAnsi="宋体" w:hint="eastAsia"/>
          <w:sz w:val="32"/>
          <w:szCs w:val="32"/>
        </w:rPr>
        <w:t>亿元，同比</w:t>
      </w:r>
      <w:r w:rsidR="00371D8D" w:rsidRPr="00A62314">
        <w:rPr>
          <w:rFonts w:ascii="仿宋_GB2312" w:eastAsia="仿宋_GB2312" w:hAnsi="宋体" w:hint="eastAsia"/>
          <w:sz w:val="32"/>
          <w:szCs w:val="32"/>
        </w:rPr>
        <w:t>增长</w:t>
      </w:r>
      <w:r w:rsidR="00353AC1" w:rsidRPr="00A62314">
        <w:rPr>
          <w:rFonts w:ascii="仿宋_GB2312" w:eastAsia="仿宋_GB2312" w:hAnsi="宋体" w:hint="eastAsia"/>
          <w:sz w:val="32"/>
          <w:szCs w:val="32"/>
        </w:rPr>
        <w:t>13.4</w:t>
      </w:r>
      <w:r w:rsidRPr="00A62314">
        <w:rPr>
          <w:rFonts w:ascii="仿宋_GB2312" w:eastAsia="仿宋_GB2312" w:hAnsi="宋体" w:hint="eastAsia"/>
          <w:sz w:val="32"/>
          <w:szCs w:val="32"/>
        </w:rPr>
        <w:t>%，完成年度预算的</w:t>
      </w:r>
      <w:r w:rsidR="00353AC1" w:rsidRPr="00A62314">
        <w:rPr>
          <w:rFonts w:ascii="仿宋_GB2312" w:eastAsia="仿宋_GB2312" w:hAnsi="宋体"/>
          <w:sz w:val="32"/>
          <w:szCs w:val="32"/>
        </w:rPr>
        <w:t>43.2</w:t>
      </w:r>
      <w:r w:rsidRPr="00A62314">
        <w:rPr>
          <w:rFonts w:ascii="仿宋_GB2312" w:eastAsia="仿宋_GB2312" w:hAnsi="宋体" w:hint="eastAsia"/>
          <w:sz w:val="32"/>
          <w:szCs w:val="32"/>
        </w:rPr>
        <w:t>%；</w:t>
      </w:r>
      <w:r w:rsidRPr="00A76DCE">
        <w:rPr>
          <w:rFonts w:ascii="仿宋_GB2312" w:eastAsia="仿宋_GB2312" w:hAnsi="宋体" w:hint="eastAsia"/>
          <w:sz w:val="32"/>
          <w:szCs w:val="32"/>
        </w:rPr>
        <w:t>上半年国有资本经营预算未形成收入，故未安排支出</w:t>
      </w:r>
      <w:r w:rsidR="00C12461" w:rsidRPr="00A76DCE">
        <w:rPr>
          <w:rFonts w:ascii="仿宋_GB2312" w:eastAsia="仿宋_GB2312" w:hAnsi="宋体" w:hint="eastAsia"/>
          <w:sz w:val="32"/>
          <w:szCs w:val="32"/>
        </w:rPr>
        <w:t>。</w:t>
      </w:r>
    </w:p>
    <w:p w:rsidR="0096379C" w:rsidRPr="00CB2F12" w:rsidRDefault="0096379C" w:rsidP="00C1246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2F12">
        <w:rPr>
          <w:rFonts w:ascii="仿宋_GB2312" w:eastAsia="仿宋_GB2312" w:hAnsi="宋体" w:hint="eastAsia"/>
          <w:sz w:val="32"/>
          <w:szCs w:val="32"/>
        </w:rPr>
        <w:t>主要</w:t>
      </w:r>
      <w:r w:rsidR="001F7F03" w:rsidRPr="00CB2F12">
        <w:rPr>
          <w:rFonts w:ascii="仿宋_GB2312" w:eastAsia="仿宋_GB2312" w:hAnsi="宋体" w:hint="eastAsia"/>
          <w:sz w:val="32"/>
          <w:szCs w:val="32"/>
        </w:rPr>
        <w:t>资金</w:t>
      </w:r>
      <w:r w:rsidR="00C22534" w:rsidRPr="00CB2F12">
        <w:rPr>
          <w:rFonts w:ascii="仿宋_GB2312" w:eastAsia="仿宋_GB2312" w:hAnsi="宋体" w:hint="eastAsia"/>
          <w:sz w:val="32"/>
          <w:szCs w:val="32"/>
        </w:rPr>
        <w:t>安排</w:t>
      </w:r>
      <w:r w:rsidR="001F7F03" w:rsidRPr="00CB2F12">
        <w:rPr>
          <w:rFonts w:ascii="仿宋_GB2312" w:eastAsia="仿宋_GB2312" w:hAnsi="宋体" w:hint="eastAsia"/>
          <w:sz w:val="32"/>
          <w:szCs w:val="32"/>
        </w:rPr>
        <w:t>情况</w:t>
      </w:r>
      <w:r w:rsidRPr="00CB2F12">
        <w:rPr>
          <w:rFonts w:ascii="仿宋_GB2312" w:eastAsia="仿宋_GB2312" w:hAnsi="宋体" w:hint="eastAsia"/>
          <w:sz w:val="32"/>
          <w:szCs w:val="32"/>
        </w:rPr>
        <w:t>如下</w:t>
      </w:r>
      <w:r w:rsidR="007D3D14">
        <w:rPr>
          <w:rFonts w:ascii="仿宋_GB2312" w:eastAsia="仿宋_GB2312" w:hAnsi="宋体" w:hint="eastAsia"/>
          <w:sz w:val="32"/>
          <w:szCs w:val="32"/>
        </w:rPr>
        <w:t>。</w:t>
      </w:r>
    </w:p>
    <w:p w:rsidR="005A68A2" w:rsidRPr="00C924AF" w:rsidRDefault="005A68A2" w:rsidP="005A68A2">
      <w:pPr>
        <w:topLinePunct/>
        <w:adjustRightInd w:val="0"/>
        <w:snapToGrid w:val="0"/>
        <w:spacing w:line="560" w:lineRule="exact"/>
        <w:ind w:left="640"/>
        <w:rPr>
          <w:rFonts w:ascii="楷体_GB2312" w:eastAsia="楷体_GB2312" w:hAnsi="宋体"/>
          <w:color w:val="000000"/>
          <w:sz w:val="32"/>
          <w:szCs w:val="32"/>
        </w:rPr>
      </w:pPr>
      <w:r w:rsidRPr="00BE45A6">
        <w:rPr>
          <w:rFonts w:ascii="楷体_GB2312" w:eastAsia="楷体_GB2312" w:hAnsi="宋体" w:hint="eastAsia"/>
          <w:color w:val="000000"/>
          <w:sz w:val="32"/>
          <w:szCs w:val="32"/>
        </w:rPr>
        <w:t>（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一</w:t>
      </w:r>
      <w:r w:rsidRPr="00BE45A6">
        <w:rPr>
          <w:rFonts w:ascii="楷体_GB2312" w:eastAsia="楷体_GB2312" w:hAnsi="宋体" w:hint="eastAsia"/>
          <w:color w:val="000000"/>
          <w:sz w:val="32"/>
          <w:szCs w:val="32"/>
        </w:rPr>
        <w:t>）</w:t>
      </w:r>
      <w:r w:rsidR="00AA3165">
        <w:rPr>
          <w:rFonts w:ascii="楷体_GB2312" w:eastAsia="楷体_GB2312" w:hAnsi="宋体" w:hint="eastAsia"/>
          <w:color w:val="000000"/>
          <w:sz w:val="32"/>
          <w:szCs w:val="32"/>
        </w:rPr>
        <w:t>擦亮绿色</w:t>
      </w:r>
      <w:r w:rsidR="00AA3165">
        <w:rPr>
          <w:rFonts w:ascii="楷体_GB2312" w:eastAsia="楷体_GB2312" w:hAnsi="宋体"/>
          <w:color w:val="000000"/>
          <w:sz w:val="32"/>
          <w:szCs w:val="32"/>
        </w:rPr>
        <w:t>名片</w:t>
      </w:r>
      <w:r w:rsidRPr="00BE45A6">
        <w:rPr>
          <w:rFonts w:ascii="楷体_GB2312" w:eastAsia="楷体_GB2312" w:hAnsi="宋体" w:hint="eastAsia"/>
          <w:color w:val="000000"/>
          <w:sz w:val="32"/>
          <w:szCs w:val="32"/>
        </w:rPr>
        <w:t>，</w:t>
      </w:r>
      <w:r w:rsidR="00A167DA">
        <w:rPr>
          <w:rFonts w:ascii="楷体_GB2312" w:eastAsia="楷体_GB2312" w:hAnsi="宋体" w:hint="eastAsia"/>
          <w:color w:val="000000"/>
          <w:sz w:val="32"/>
          <w:szCs w:val="32"/>
        </w:rPr>
        <w:t>以</w:t>
      </w:r>
      <w:r w:rsidR="00AA3165">
        <w:rPr>
          <w:rFonts w:ascii="楷体_GB2312" w:eastAsia="楷体_GB2312" w:hAnsi="宋体" w:hint="eastAsia"/>
          <w:color w:val="000000"/>
          <w:sz w:val="32"/>
          <w:szCs w:val="32"/>
        </w:rPr>
        <w:t>生态</w:t>
      </w:r>
      <w:r w:rsidR="00AA3165">
        <w:rPr>
          <w:rFonts w:ascii="楷体_GB2312" w:eastAsia="楷体_GB2312" w:hAnsi="宋体"/>
          <w:color w:val="000000"/>
          <w:sz w:val="32"/>
          <w:szCs w:val="32"/>
        </w:rPr>
        <w:t>为</w:t>
      </w:r>
      <w:r w:rsidR="00B50EB9">
        <w:rPr>
          <w:rFonts w:ascii="楷体_GB2312" w:eastAsia="楷体_GB2312" w:hAnsi="宋体" w:hint="eastAsia"/>
          <w:color w:val="000000"/>
          <w:sz w:val="32"/>
          <w:szCs w:val="32"/>
        </w:rPr>
        <w:t>支点</w:t>
      </w:r>
      <w:r w:rsidR="00AA3165">
        <w:rPr>
          <w:rFonts w:ascii="楷体_GB2312" w:eastAsia="楷体_GB2312" w:hAnsi="宋体" w:hint="eastAsia"/>
          <w:color w:val="000000"/>
          <w:sz w:val="32"/>
          <w:szCs w:val="32"/>
        </w:rPr>
        <w:t>撬动</w:t>
      </w:r>
      <w:r w:rsidR="00AA3165">
        <w:rPr>
          <w:rFonts w:ascii="楷体_GB2312" w:eastAsia="楷体_GB2312" w:hAnsi="宋体"/>
          <w:color w:val="000000"/>
          <w:sz w:val="32"/>
          <w:szCs w:val="32"/>
        </w:rPr>
        <w:t>区域发展</w:t>
      </w:r>
    </w:p>
    <w:p w:rsidR="005A68A2" w:rsidRPr="00456E66" w:rsidRDefault="009A4983" w:rsidP="005A68A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  <w:highlight w:val="red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立足区域</w:t>
      </w:r>
      <w:r>
        <w:rPr>
          <w:rFonts w:ascii="仿宋_GB2312" w:eastAsia="仿宋_GB2312" w:hAnsi="宋体"/>
          <w:color w:val="000000"/>
          <w:sz w:val="32"/>
          <w:szCs w:val="32"/>
        </w:rPr>
        <w:t>功</w:t>
      </w:r>
      <w:r w:rsidRPr="00550EF5">
        <w:rPr>
          <w:rFonts w:ascii="仿宋_GB2312" w:eastAsia="仿宋_GB2312" w:hAnsi="宋体"/>
          <w:color w:val="000000"/>
          <w:sz w:val="32"/>
          <w:szCs w:val="32"/>
        </w:rPr>
        <w:t>能定位</w:t>
      </w:r>
      <w:r w:rsidRPr="00550EF5">
        <w:rPr>
          <w:rFonts w:ascii="仿宋_GB2312" w:eastAsia="仿宋_GB2312" w:hAnsi="宋体" w:hint="eastAsia"/>
          <w:color w:val="000000"/>
          <w:sz w:val="32"/>
          <w:szCs w:val="32"/>
        </w:rPr>
        <w:t>推动</w:t>
      </w:r>
      <w:r w:rsidRPr="00550EF5">
        <w:rPr>
          <w:rFonts w:ascii="仿宋_GB2312" w:eastAsia="仿宋_GB2312" w:hAnsi="宋体"/>
          <w:color w:val="000000"/>
          <w:sz w:val="32"/>
          <w:szCs w:val="32"/>
        </w:rPr>
        <w:t>产业转型，</w:t>
      </w:r>
      <w:r w:rsidR="001A55BE" w:rsidRPr="00550EF5">
        <w:rPr>
          <w:rFonts w:ascii="仿宋_GB2312" w:eastAsia="仿宋_GB2312" w:hAnsi="宋体" w:hint="eastAsia"/>
          <w:color w:val="000000"/>
          <w:sz w:val="32"/>
          <w:szCs w:val="32"/>
        </w:rPr>
        <w:t>筑牢</w:t>
      </w:r>
      <w:r w:rsidR="00BA152F" w:rsidRPr="00550EF5">
        <w:rPr>
          <w:rFonts w:ascii="仿宋_GB2312" w:eastAsia="仿宋_GB2312" w:hAnsi="宋体"/>
          <w:color w:val="000000"/>
          <w:sz w:val="32"/>
          <w:szCs w:val="32"/>
        </w:rPr>
        <w:t>京西绿色生态屏障，</w:t>
      </w:r>
      <w:r w:rsidRPr="00550EF5">
        <w:rPr>
          <w:rFonts w:ascii="仿宋_GB2312" w:eastAsia="仿宋_GB2312" w:hAnsi="宋体"/>
          <w:color w:val="000000"/>
          <w:sz w:val="32"/>
          <w:szCs w:val="32"/>
        </w:rPr>
        <w:t>当好</w:t>
      </w:r>
      <w:r w:rsidRPr="00550EF5">
        <w:rPr>
          <w:rFonts w:ascii="仿宋_GB2312" w:eastAsia="仿宋_GB2312" w:hAnsi="宋体" w:hint="eastAsia"/>
          <w:color w:val="000000"/>
          <w:sz w:val="32"/>
          <w:szCs w:val="32"/>
        </w:rPr>
        <w:t>“两山理论“守护人</w:t>
      </w:r>
      <w:r w:rsidR="001A4C5D" w:rsidRPr="00550EF5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1A4C5D" w:rsidRPr="00550EF5">
        <w:rPr>
          <w:rFonts w:ascii="仿宋_GB2312" w:eastAsia="仿宋_GB2312" w:hAnsi="宋体"/>
          <w:color w:val="000000"/>
          <w:sz w:val="32"/>
          <w:szCs w:val="32"/>
        </w:rPr>
        <w:t>共计安</w:t>
      </w:r>
      <w:bookmarkStart w:id="0" w:name="_GoBack"/>
      <w:r w:rsidR="001A4C5D" w:rsidRPr="00550EF5">
        <w:rPr>
          <w:rFonts w:ascii="仿宋_GB2312" w:eastAsia="仿宋_GB2312" w:hAnsi="宋体"/>
          <w:color w:val="000000"/>
          <w:sz w:val="32"/>
          <w:szCs w:val="32"/>
        </w:rPr>
        <w:t>排支出</w:t>
      </w:r>
      <w:r w:rsidR="00F803A5" w:rsidRPr="00B638AE">
        <w:rPr>
          <w:rFonts w:ascii="仿宋_GB2312" w:eastAsia="仿宋_GB2312" w:hAnsi="宋体"/>
          <w:color w:val="000000"/>
          <w:sz w:val="32"/>
          <w:szCs w:val="32"/>
        </w:rPr>
        <w:t>13.98</w:t>
      </w:r>
      <w:r w:rsidR="001A4C5D" w:rsidRPr="00550EF5">
        <w:rPr>
          <w:rFonts w:ascii="仿宋_GB2312" w:eastAsia="仿宋_GB2312" w:hAnsi="宋体" w:hint="eastAsia"/>
          <w:color w:val="000000"/>
          <w:sz w:val="32"/>
          <w:szCs w:val="32"/>
        </w:rPr>
        <w:t>亿元</w:t>
      </w:r>
      <w:r w:rsidR="005A68A2" w:rsidRPr="00550EF5">
        <w:rPr>
          <w:rFonts w:ascii="仿宋_GB2312" w:eastAsia="仿宋_GB2312" w:hAnsi="宋体"/>
          <w:color w:val="000000"/>
          <w:sz w:val="32"/>
          <w:szCs w:val="32"/>
        </w:rPr>
        <w:t>。</w:t>
      </w:r>
      <w:bookmarkEnd w:id="0"/>
      <w:r w:rsidR="00486074" w:rsidRPr="00550EF5">
        <w:rPr>
          <w:rFonts w:ascii="仿宋_GB2312" w:eastAsia="仿宋_GB2312" w:hAnsi="宋体" w:hint="eastAsia"/>
          <w:sz w:val="32"/>
          <w:szCs w:val="32"/>
        </w:rPr>
        <w:t>节能环保</w:t>
      </w:r>
      <w:r w:rsidR="00486074" w:rsidRPr="00550EF5">
        <w:rPr>
          <w:rFonts w:ascii="仿宋_GB2312" w:eastAsia="仿宋_GB2312" w:hAnsi="宋体"/>
          <w:sz w:val="32"/>
          <w:szCs w:val="32"/>
        </w:rPr>
        <w:t>领域</w:t>
      </w:r>
      <w:r w:rsidR="00486074" w:rsidRPr="00550EF5">
        <w:rPr>
          <w:rFonts w:ascii="仿宋_GB2312" w:eastAsia="仿宋_GB2312" w:hAnsi="宋体" w:hint="eastAsia"/>
          <w:sz w:val="32"/>
          <w:szCs w:val="32"/>
        </w:rPr>
        <w:t>投入1.</w:t>
      </w:r>
      <w:r w:rsidR="005C3A48" w:rsidRPr="00550EF5">
        <w:rPr>
          <w:rFonts w:ascii="仿宋_GB2312" w:eastAsia="仿宋_GB2312" w:hAnsi="宋体"/>
          <w:sz w:val="32"/>
          <w:szCs w:val="32"/>
        </w:rPr>
        <w:t>84</w:t>
      </w:r>
      <w:r w:rsidR="00486074" w:rsidRPr="00550EF5">
        <w:rPr>
          <w:rFonts w:ascii="仿宋_GB2312" w:eastAsia="仿宋_GB2312" w:hAnsi="宋体" w:hint="eastAsia"/>
          <w:sz w:val="32"/>
          <w:szCs w:val="32"/>
        </w:rPr>
        <w:t>亿元</w:t>
      </w:r>
      <w:r w:rsidR="00486074" w:rsidRPr="00550EF5">
        <w:rPr>
          <w:rFonts w:ascii="仿宋_GB2312" w:eastAsia="仿宋_GB2312" w:hAnsi="宋体"/>
          <w:sz w:val="32"/>
          <w:szCs w:val="32"/>
        </w:rPr>
        <w:t>，主要用于</w:t>
      </w:r>
      <w:r w:rsidR="00486074" w:rsidRPr="00550EF5">
        <w:rPr>
          <w:rFonts w:ascii="仿宋_GB2312" w:eastAsia="仿宋_GB2312" w:hAnsi="宋体" w:hint="eastAsia"/>
          <w:sz w:val="32"/>
          <w:szCs w:val="32"/>
        </w:rPr>
        <w:t>清洁</w:t>
      </w:r>
      <w:r w:rsidR="00486074" w:rsidRPr="00550EF5">
        <w:rPr>
          <w:rFonts w:ascii="仿宋_GB2312" w:eastAsia="仿宋_GB2312" w:hAnsi="宋体"/>
          <w:sz w:val="32"/>
          <w:szCs w:val="32"/>
        </w:rPr>
        <w:t>能源补贴、</w:t>
      </w:r>
      <w:r w:rsidR="00486074" w:rsidRPr="00550EF5">
        <w:rPr>
          <w:rFonts w:ascii="仿宋_GB2312" w:eastAsia="仿宋_GB2312" w:hAnsi="宋体" w:hint="eastAsia"/>
          <w:sz w:val="32"/>
          <w:szCs w:val="32"/>
        </w:rPr>
        <w:t>京津风沙源</w:t>
      </w:r>
      <w:r w:rsidR="00486074" w:rsidRPr="00550EF5">
        <w:rPr>
          <w:rFonts w:ascii="仿宋_GB2312" w:eastAsia="仿宋_GB2312" w:hAnsi="宋体"/>
          <w:sz w:val="32"/>
          <w:szCs w:val="32"/>
        </w:rPr>
        <w:t>治理，</w:t>
      </w:r>
      <w:r w:rsidR="00486074" w:rsidRPr="00550EF5">
        <w:rPr>
          <w:rFonts w:ascii="仿宋_GB2312" w:eastAsia="仿宋_GB2312" w:hAnsi="宋体"/>
          <w:color w:val="000000"/>
          <w:sz w:val="32"/>
          <w:szCs w:val="32"/>
        </w:rPr>
        <w:t>抗震节能房</w:t>
      </w:r>
      <w:r w:rsidR="00486074" w:rsidRPr="00550EF5">
        <w:rPr>
          <w:rFonts w:ascii="仿宋_GB2312" w:eastAsia="仿宋_GB2312" w:hAnsi="宋体" w:hint="eastAsia"/>
          <w:color w:val="000000"/>
          <w:sz w:val="32"/>
          <w:szCs w:val="32"/>
        </w:rPr>
        <w:t>项目等支出</w:t>
      </w:r>
      <w:r w:rsidR="00486074" w:rsidRPr="00550EF5">
        <w:rPr>
          <w:rFonts w:ascii="仿宋_GB2312" w:eastAsia="仿宋_GB2312" w:hAnsi="宋体"/>
          <w:color w:val="000000"/>
          <w:sz w:val="32"/>
          <w:szCs w:val="32"/>
        </w:rPr>
        <w:t>，</w:t>
      </w:r>
      <w:r w:rsidR="00486074" w:rsidRPr="00BA7A23">
        <w:rPr>
          <w:rFonts w:ascii="仿宋_GB2312" w:eastAsia="仿宋_GB2312" w:hAnsi="宋体" w:hint="eastAsia"/>
          <w:color w:val="000000"/>
          <w:sz w:val="32"/>
          <w:szCs w:val="32"/>
        </w:rPr>
        <w:t>坚决</w:t>
      </w:r>
      <w:r w:rsidR="00486074" w:rsidRPr="005C3A48">
        <w:rPr>
          <w:rFonts w:ascii="仿宋_GB2312" w:eastAsia="仿宋_GB2312" w:hAnsi="宋体"/>
          <w:color w:val="000000"/>
          <w:sz w:val="32"/>
          <w:szCs w:val="32"/>
        </w:rPr>
        <w:t>打赢</w:t>
      </w:r>
      <w:r w:rsidR="00486074" w:rsidRPr="005C3A48">
        <w:rPr>
          <w:rFonts w:ascii="仿宋_GB2312" w:eastAsia="仿宋_GB2312" w:hAnsi="宋体" w:hint="eastAsia"/>
          <w:color w:val="000000"/>
          <w:sz w:val="32"/>
          <w:szCs w:val="32"/>
        </w:rPr>
        <w:t>污染</w:t>
      </w:r>
      <w:r w:rsidR="00486074" w:rsidRPr="005C3A48">
        <w:rPr>
          <w:rFonts w:ascii="仿宋_GB2312" w:eastAsia="仿宋_GB2312" w:hAnsi="宋体"/>
          <w:color w:val="000000"/>
          <w:sz w:val="32"/>
          <w:szCs w:val="32"/>
        </w:rPr>
        <w:t>防治攻坚战</w:t>
      </w:r>
      <w:r w:rsidR="00486074" w:rsidRPr="00BA7A23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486074">
        <w:rPr>
          <w:rFonts w:ascii="仿宋_GB2312" w:eastAsia="仿宋_GB2312" w:hAnsi="宋体" w:hint="eastAsia"/>
          <w:color w:val="000000"/>
          <w:sz w:val="32"/>
          <w:szCs w:val="32"/>
        </w:rPr>
        <w:t>守护</w:t>
      </w:r>
      <w:r w:rsidR="00486074">
        <w:rPr>
          <w:rFonts w:ascii="仿宋_GB2312" w:eastAsia="仿宋_GB2312" w:hAnsi="宋体"/>
          <w:color w:val="000000"/>
          <w:sz w:val="32"/>
          <w:szCs w:val="32"/>
        </w:rPr>
        <w:t>碧水</w:t>
      </w:r>
      <w:r w:rsidR="00486074">
        <w:rPr>
          <w:rFonts w:ascii="仿宋_GB2312" w:eastAsia="仿宋_GB2312" w:hAnsi="宋体" w:hint="eastAsia"/>
          <w:color w:val="000000"/>
          <w:sz w:val="32"/>
          <w:szCs w:val="32"/>
        </w:rPr>
        <w:t>蓝天</w:t>
      </w:r>
      <w:r w:rsidR="00486074">
        <w:rPr>
          <w:rFonts w:ascii="仿宋_GB2312" w:eastAsia="仿宋_GB2312" w:hAnsi="宋体"/>
          <w:color w:val="000000"/>
          <w:sz w:val="32"/>
          <w:szCs w:val="32"/>
        </w:rPr>
        <w:t>。</w:t>
      </w:r>
      <w:r w:rsidR="00486074" w:rsidRPr="00BA7A23">
        <w:rPr>
          <w:rFonts w:ascii="仿宋_GB2312" w:eastAsia="仿宋_GB2312" w:hAnsi="宋体" w:hint="eastAsia"/>
          <w:color w:val="000000"/>
          <w:sz w:val="32"/>
          <w:szCs w:val="32"/>
        </w:rPr>
        <w:t>农林水</w:t>
      </w:r>
      <w:r w:rsidR="00486074" w:rsidRPr="00BA7A23">
        <w:rPr>
          <w:rFonts w:ascii="仿宋_GB2312" w:eastAsia="仿宋_GB2312" w:hAnsi="宋体"/>
          <w:color w:val="000000"/>
          <w:sz w:val="32"/>
          <w:szCs w:val="32"/>
        </w:rPr>
        <w:t>方面</w:t>
      </w:r>
      <w:r w:rsidR="00486074" w:rsidRPr="00BA7A23">
        <w:rPr>
          <w:rFonts w:ascii="仿宋_GB2312" w:eastAsia="仿宋_GB2312" w:hAnsi="宋体" w:hint="eastAsia"/>
          <w:color w:val="000000"/>
          <w:sz w:val="32"/>
          <w:szCs w:val="32"/>
        </w:rPr>
        <w:t>投入</w:t>
      </w:r>
      <w:r w:rsidR="00486074" w:rsidRPr="00BA7A23">
        <w:rPr>
          <w:rFonts w:ascii="仿宋_GB2312" w:eastAsia="仿宋_GB2312" w:hAnsi="宋体"/>
          <w:color w:val="000000"/>
          <w:sz w:val="32"/>
          <w:szCs w:val="32"/>
        </w:rPr>
        <w:t>7.82</w:t>
      </w:r>
      <w:r w:rsidR="00486074" w:rsidRPr="00BA7A23">
        <w:rPr>
          <w:rFonts w:ascii="仿宋_GB2312" w:eastAsia="仿宋_GB2312" w:hAnsi="宋体" w:hint="eastAsia"/>
          <w:color w:val="000000"/>
          <w:sz w:val="32"/>
          <w:szCs w:val="32"/>
        </w:rPr>
        <w:t>亿元，重点用于</w:t>
      </w:r>
      <w:r w:rsidR="00486074" w:rsidRPr="00BA7A23">
        <w:rPr>
          <w:rFonts w:ascii="仿宋_GB2312" w:eastAsia="仿宋_GB2312" w:hAnsi="宋体"/>
          <w:color w:val="000000"/>
          <w:sz w:val="32"/>
          <w:szCs w:val="32"/>
        </w:rPr>
        <w:t>美丽乡村建设</w:t>
      </w:r>
      <w:r w:rsidR="00486074" w:rsidRPr="00BA7A23">
        <w:rPr>
          <w:rFonts w:ascii="仿宋_GB2312" w:eastAsia="仿宋_GB2312" w:hAnsi="宋体" w:hint="eastAsia"/>
          <w:color w:val="000000"/>
          <w:sz w:val="32"/>
          <w:szCs w:val="32"/>
        </w:rPr>
        <w:t>及休闲</w:t>
      </w:r>
      <w:r w:rsidR="00486074" w:rsidRPr="00BA7A23">
        <w:rPr>
          <w:rFonts w:ascii="仿宋_GB2312" w:eastAsia="仿宋_GB2312" w:hAnsi="宋体"/>
          <w:color w:val="000000"/>
          <w:sz w:val="32"/>
          <w:szCs w:val="32"/>
        </w:rPr>
        <w:t>农村发展</w:t>
      </w:r>
      <w:r w:rsidR="00486074" w:rsidRPr="00BA7A23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486074" w:rsidRPr="00BA7A23">
        <w:rPr>
          <w:rFonts w:ascii="仿宋_GB2312" w:eastAsia="仿宋_GB2312" w:hAnsi="宋体"/>
          <w:color w:val="000000"/>
          <w:sz w:val="32"/>
          <w:szCs w:val="32"/>
        </w:rPr>
        <w:t>造林</w:t>
      </w:r>
      <w:r w:rsidR="00486074" w:rsidRPr="00BA7A23">
        <w:rPr>
          <w:rFonts w:ascii="仿宋_GB2312" w:eastAsia="仿宋_GB2312" w:hAnsi="宋体" w:hint="eastAsia"/>
          <w:color w:val="000000"/>
          <w:sz w:val="32"/>
          <w:szCs w:val="32"/>
        </w:rPr>
        <w:t>护林及绿地</w:t>
      </w:r>
      <w:r w:rsidR="00486074" w:rsidRPr="00BA7A23">
        <w:rPr>
          <w:rFonts w:ascii="仿宋_GB2312" w:eastAsia="仿宋_GB2312" w:hAnsi="宋体"/>
          <w:color w:val="000000"/>
          <w:sz w:val="32"/>
          <w:szCs w:val="32"/>
        </w:rPr>
        <w:t>养护</w:t>
      </w:r>
      <w:r w:rsidR="00486074" w:rsidRPr="00BA7A23">
        <w:rPr>
          <w:rFonts w:ascii="仿宋_GB2312" w:eastAsia="仿宋_GB2312" w:hAnsi="宋体" w:hint="eastAsia"/>
          <w:color w:val="000000"/>
          <w:sz w:val="32"/>
          <w:szCs w:val="32"/>
        </w:rPr>
        <w:t>、河湖景</w:t>
      </w:r>
      <w:r w:rsidR="00486074" w:rsidRPr="00550EF5">
        <w:rPr>
          <w:rFonts w:ascii="仿宋_GB2312" w:eastAsia="仿宋_GB2312" w:hAnsi="宋体" w:hint="eastAsia"/>
          <w:color w:val="000000"/>
          <w:sz w:val="32"/>
          <w:szCs w:val="32"/>
        </w:rPr>
        <w:t>观</w:t>
      </w:r>
      <w:r w:rsidR="00486074" w:rsidRPr="00550EF5">
        <w:rPr>
          <w:rFonts w:ascii="仿宋_GB2312" w:eastAsia="仿宋_GB2312" w:hAnsi="宋体"/>
          <w:color w:val="000000"/>
          <w:sz w:val="32"/>
          <w:szCs w:val="32"/>
        </w:rPr>
        <w:t>管护</w:t>
      </w:r>
      <w:r w:rsidR="00486074" w:rsidRPr="00550EF5">
        <w:rPr>
          <w:rFonts w:ascii="仿宋_GB2312" w:eastAsia="仿宋_GB2312" w:hAnsi="宋体" w:hint="eastAsia"/>
          <w:color w:val="000000"/>
          <w:sz w:val="32"/>
          <w:szCs w:val="32"/>
        </w:rPr>
        <w:t>及饮用</w:t>
      </w:r>
      <w:r w:rsidR="00486074" w:rsidRPr="00550EF5">
        <w:rPr>
          <w:rFonts w:ascii="仿宋_GB2312" w:eastAsia="仿宋_GB2312" w:hAnsi="宋体"/>
          <w:color w:val="000000"/>
          <w:sz w:val="32"/>
          <w:szCs w:val="32"/>
        </w:rPr>
        <w:t>水</w:t>
      </w:r>
      <w:r w:rsidR="00486074" w:rsidRPr="00550EF5">
        <w:rPr>
          <w:rFonts w:ascii="仿宋_GB2312" w:eastAsia="仿宋_GB2312" w:hAnsi="宋体" w:hint="eastAsia"/>
          <w:color w:val="000000"/>
          <w:sz w:val="32"/>
          <w:szCs w:val="32"/>
        </w:rPr>
        <w:t>水源</w:t>
      </w:r>
      <w:r w:rsidR="00486074" w:rsidRPr="00550EF5">
        <w:rPr>
          <w:rFonts w:ascii="仿宋_GB2312" w:eastAsia="仿宋_GB2312" w:hAnsi="宋体"/>
          <w:sz w:val="32"/>
          <w:szCs w:val="32"/>
        </w:rPr>
        <w:t>地保护</w:t>
      </w:r>
      <w:r w:rsidR="00486074" w:rsidRPr="00550EF5">
        <w:rPr>
          <w:rFonts w:ascii="仿宋_GB2312" w:eastAsia="仿宋_GB2312" w:hAnsi="宋体" w:hint="eastAsia"/>
          <w:sz w:val="32"/>
          <w:szCs w:val="32"/>
        </w:rPr>
        <w:t>等支出</w:t>
      </w:r>
      <w:r w:rsidR="00486074" w:rsidRPr="00550EF5">
        <w:rPr>
          <w:rFonts w:ascii="仿宋_GB2312" w:eastAsia="仿宋_GB2312" w:hAnsi="宋体"/>
          <w:sz w:val="32"/>
          <w:szCs w:val="32"/>
        </w:rPr>
        <w:t>，</w:t>
      </w:r>
      <w:r w:rsidR="00486074" w:rsidRPr="00550EF5">
        <w:rPr>
          <w:rFonts w:ascii="仿宋_GB2312" w:eastAsia="仿宋_GB2312" w:hAnsi="宋体" w:hint="eastAsia"/>
          <w:sz w:val="32"/>
          <w:szCs w:val="32"/>
        </w:rPr>
        <w:t>落实</w:t>
      </w:r>
      <w:r w:rsidR="00486074" w:rsidRPr="00550EF5">
        <w:rPr>
          <w:rFonts w:ascii="仿宋_GB2312" w:eastAsia="仿宋_GB2312" w:hAnsi="宋体"/>
          <w:sz w:val="32"/>
          <w:szCs w:val="32"/>
        </w:rPr>
        <w:t>乡村振兴战略，</w:t>
      </w:r>
      <w:r w:rsidR="00486074" w:rsidRPr="00550EF5">
        <w:rPr>
          <w:rFonts w:ascii="仿宋_GB2312" w:eastAsia="仿宋_GB2312" w:hAnsi="宋体" w:hint="eastAsia"/>
          <w:sz w:val="32"/>
          <w:szCs w:val="32"/>
        </w:rPr>
        <w:t>涵养绿色生态</w:t>
      </w:r>
      <w:r w:rsidR="00486074" w:rsidRPr="00550EF5">
        <w:rPr>
          <w:rFonts w:ascii="仿宋_GB2312" w:eastAsia="仿宋_GB2312" w:hAnsi="宋体"/>
          <w:sz w:val="32"/>
          <w:szCs w:val="32"/>
        </w:rPr>
        <w:t>资本。</w:t>
      </w:r>
      <w:r w:rsidR="005A68A2" w:rsidRPr="00550EF5">
        <w:rPr>
          <w:rFonts w:ascii="仿宋_GB2312" w:eastAsia="仿宋_GB2312" w:hAnsi="宋体" w:hint="eastAsia"/>
          <w:sz w:val="32"/>
          <w:szCs w:val="32"/>
        </w:rPr>
        <w:t>支持</w:t>
      </w:r>
      <w:r w:rsidR="00BA152F" w:rsidRPr="00550EF5">
        <w:rPr>
          <w:rFonts w:ascii="仿宋_GB2312" w:eastAsia="仿宋_GB2312" w:hAnsi="宋体" w:hint="eastAsia"/>
          <w:sz w:val="32"/>
          <w:szCs w:val="32"/>
        </w:rPr>
        <w:t>高新</w:t>
      </w:r>
      <w:r w:rsidR="00BA152F" w:rsidRPr="00550EF5">
        <w:rPr>
          <w:rFonts w:ascii="仿宋_GB2312" w:eastAsia="仿宋_GB2312" w:hAnsi="宋体"/>
          <w:sz w:val="32"/>
          <w:szCs w:val="32"/>
        </w:rPr>
        <w:t>产业</w:t>
      </w:r>
      <w:r w:rsidR="005A68A2" w:rsidRPr="00550EF5">
        <w:rPr>
          <w:rFonts w:ascii="仿宋_GB2312" w:eastAsia="仿宋_GB2312" w:hAnsi="宋体" w:hint="eastAsia"/>
          <w:sz w:val="32"/>
          <w:szCs w:val="32"/>
        </w:rPr>
        <w:t>发展</w:t>
      </w:r>
      <w:r w:rsidR="005A68A2" w:rsidRPr="00550EF5">
        <w:rPr>
          <w:rFonts w:ascii="仿宋_GB2312" w:eastAsia="仿宋_GB2312" w:hAnsi="宋体"/>
          <w:sz w:val="32"/>
          <w:szCs w:val="32"/>
        </w:rPr>
        <w:t>方面</w:t>
      </w:r>
      <w:r w:rsidR="00F44EDB" w:rsidRPr="00550EF5">
        <w:rPr>
          <w:rFonts w:ascii="仿宋_GB2312" w:eastAsia="仿宋_GB2312" w:hAnsi="宋体" w:hint="eastAsia"/>
          <w:sz w:val="32"/>
          <w:szCs w:val="32"/>
        </w:rPr>
        <w:t>安排</w:t>
      </w:r>
      <w:r w:rsidR="00403B8A" w:rsidRPr="00550EF5">
        <w:rPr>
          <w:rFonts w:ascii="仿宋_GB2312" w:eastAsia="仿宋_GB2312" w:hAnsi="宋体" w:hint="eastAsia"/>
          <w:sz w:val="32"/>
          <w:szCs w:val="32"/>
        </w:rPr>
        <w:t>4.32亿元</w:t>
      </w:r>
      <w:r w:rsidR="005A68A2" w:rsidRPr="00550EF5">
        <w:rPr>
          <w:rFonts w:ascii="仿宋_GB2312" w:eastAsia="仿宋_GB2312" w:hAnsi="宋体" w:hint="eastAsia"/>
          <w:sz w:val="32"/>
          <w:szCs w:val="32"/>
        </w:rPr>
        <w:t>，</w:t>
      </w:r>
      <w:r w:rsidR="005A68A2" w:rsidRPr="00550EF5">
        <w:rPr>
          <w:rFonts w:ascii="仿宋_GB2312" w:eastAsia="仿宋_GB2312" w:hAnsi="宋体"/>
          <w:color w:val="000000"/>
          <w:sz w:val="32"/>
          <w:szCs w:val="32"/>
        </w:rPr>
        <w:t>主要</w:t>
      </w:r>
      <w:r w:rsidR="005A68A2" w:rsidRPr="00550EF5">
        <w:rPr>
          <w:rFonts w:ascii="仿宋_GB2312" w:eastAsia="仿宋_GB2312" w:hAnsi="宋体" w:hint="eastAsia"/>
          <w:color w:val="000000"/>
          <w:sz w:val="32"/>
          <w:szCs w:val="32"/>
        </w:rPr>
        <w:t>用于</w:t>
      </w:r>
      <w:r w:rsidR="005654F0" w:rsidRPr="00550EF5">
        <w:rPr>
          <w:rFonts w:ascii="仿宋_GB2312" w:eastAsia="仿宋_GB2312" w:hAnsi="宋体" w:hint="eastAsia"/>
          <w:color w:val="000000"/>
          <w:sz w:val="32"/>
          <w:szCs w:val="32"/>
        </w:rPr>
        <w:t>“门</w:t>
      </w:r>
      <w:r w:rsidR="005654F0" w:rsidRPr="00550EF5">
        <w:rPr>
          <w:rFonts w:ascii="仿宋_GB2312" w:eastAsia="仿宋_GB2312" w:hAnsi="宋体"/>
          <w:color w:val="000000"/>
          <w:sz w:val="32"/>
          <w:szCs w:val="32"/>
        </w:rPr>
        <w:t>十条</w:t>
      </w:r>
      <w:r w:rsidR="005654F0" w:rsidRPr="00550EF5">
        <w:rPr>
          <w:rFonts w:ascii="仿宋_GB2312" w:eastAsia="仿宋_GB2312" w:hAnsi="宋体" w:hint="eastAsia"/>
          <w:color w:val="000000"/>
          <w:sz w:val="32"/>
          <w:szCs w:val="32"/>
        </w:rPr>
        <w:t>”</w:t>
      </w:r>
      <w:r w:rsidR="00403B8A" w:rsidRPr="00550EF5">
        <w:rPr>
          <w:rFonts w:ascii="仿宋_GB2312" w:eastAsia="仿宋_GB2312" w:hAnsi="宋体" w:hint="eastAsia"/>
          <w:color w:val="000000"/>
          <w:sz w:val="32"/>
          <w:szCs w:val="32"/>
        </w:rPr>
        <w:t>政策</w:t>
      </w:r>
      <w:r w:rsidR="005654F0" w:rsidRPr="00550EF5">
        <w:rPr>
          <w:rFonts w:ascii="仿宋_GB2312" w:eastAsia="仿宋_GB2312" w:hAnsi="宋体" w:hint="eastAsia"/>
          <w:color w:val="000000"/>
          <w:sz w:val="32"/>
          <w:szCs w:val="32"/>
        </w:rPr>
        <w:t>落实、</w:t>
      </w:r>
      <w:r w:rsidR="00640CCF" w:rsidRPr="00550EF5">
        <w:rPr>
          <w:rFonts w:ascii="仿宋_GB2312" w:eastAsia="仿宋_GB2312" w:hAnsi="宋体"/>
          <w:color w:val="000000"/>
          <w:sz w:val="32"/>
          <w:szCs w:val="32"/>
        </w:rPr>
        <w:lastRenderedPageBreak/>
        <w:t>石龙园区</w:t>
      </w:r>
      <w:r w:rsidR="005F132E" w:rsidRPr="00550EF5">
        <w:rPr>
          <w:rFonts w:ascii="仿宋_GB2312" w:eastAsia="仿宋_GB2312" w:hAnsi="宋体" w:hint="eastAsia"/>
          <w:color w:val="000000"/>
          <w:sz w:val="32"/>
          <w:szCs w:val="32"/>
        </w:rPr>
        <w:t>基础设施</w:t>
      </w:r>
      <w:r w:rsidR="005F132E" w:rsidRPr="00550EF5">
        <w:rPr>
          <w:rFonts w:ascii="仿宋_GB2312" w:eastAsia="仿宋_GB2312" w:hAnsi="宋体"/>
          <w:color w:val="000000"/>
          <w:sz w:val="32"/>
          <w:szCs w:val="32"/>
        </w:rPr>
        <w:t>建设等方向，</w:t>
      </w:r>
      <w:r w:rsidR="005F132E" w:rsidRPr="00550EF5">
        <w:rPr>
          <w:rFonts w:ascii="仿宋_GB2312" w:eastAsia="仿宋_GB2312" w:hAnsi="宋体" w:hint="eastAsia"/>
          <w:color w:val="000000"/>
          <w:sz w:val="32"/>
          <w:szCs w:val="32"/>
        </w:rPr>
        <w:t>持续</w:t>
      </w:r>
      <w:r w:rsidR="005A68A2" w:rsidRPr="00550EF5">
        <w:rPr>
          <w:rFonts w:ascii="仿宋_GB2312" w:eastAsia="仿宋_GB2312" w:hAnsi="宋体"/>
          <w:color w:val="000000"/>
          <w:sz w:val="32"/>
          <w:szCs w:val="32"/>
        </w:rPr>
        <w:t>优</w:t>
      </w:r>
      <w:r w:rsidR="005A68A2" w:rsidRPr="00BA7A23">
        <w:rPr>
          <w:rFonts w:ascii="仿宋_GB2312" w:eastAsia="仿宋_GB2312" w:hAnsi="宋体"/>
          <w:color w:val="000000"/>
          <w:sz w:val="32"/>
          <w:szCs w:val="32"/>
        </w:rPr>
        <w:t>化营商环境，</w:t>
      </w:r>
      <w:r w:rsidR="005F132E" w:rsidRPr="00BA7A23">
        <w:rPr>
          <w:rFonts w:ascii="仿宋_GB2312" w:eastAsia="仿宋_GB2312" w:hAnsi="宋体" w:hint="eastAsia"/>
          <w:color w:val="000000"/>
          <w:sz w:val="32"/>
          <w:szCs w:val="32"/>
        </w:rPr>
        <w:t>吸引</w:t>
      </w:r>
      <w:r w:rsidR="00BA152F" w:rsidRPr="00BA7A23">
        <w:rPr>
          <w:rFonts w:ascii="仿宋_GB2312" w:eastAsia="仿宋_GB2312" w:hAnsi="宋体" w:hint="eastAsia"/>
          <w:color w:val="000000"/>
          <w:sz w:val="32"/>
          <w:szCs w:val="32"/>
        </w:rPr>
        <w:t>优质</w:t>
      </w:r>
      <w:r w:rsidR="00BA152F" w:rsidRPr="00BA7A23">
        <w:rPr>
          <w:rFonts w:ascii="仿宋_GB2312" w:eastAsia="仿宋_GB2312" w:hAnsi="宋体"/>
          <w:color w:val="000000"/>
          <w:sz w:val="32"/>
          <w:szCs w:val="32"/>
        </w:rPr>
        <w:t>企业</w:t>
      </w:r>
      <w:r w:rsidR="005A68A2" w:rsidRPr="00BA7A23">
        <w:rPr>
          <w:rFonts w:ascii="仿宋_GB2312" w:eastAsia="仿宋_GB2312" w:hAnsi="宋体" w:hint="eastAsia"/>
          <w:color w:val="000000"/>
          <w:sz w:val="32"/>
          <w:szCs w:val="32"/>
        </w:rPr>
        <w:t>在我区聚集</w:t>
      </w:r>
      <w:r w:rsidR="005A68A2" w:rsidRPr="00BA7A23">
        <w:rPr>
          <w:rFonts w:ascii="仿宋_GB2312" w:eastAsia="仿宋_GB2312" w:hAnsi="宋体"/>
          <w:color w:val="000000"/>
          <w:sz w:val="32"/>
          <w:szCs w:val="32"/>
        </w:rPr>
        <w:t>发展</w:t>
      </w:r>
      <w:r w:rsidR="005A68A2" w:rsidRPr="00BA7A23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5A68A2" w:rsidRPr="00794499" w:rsidRDefault="005A68A2" w:rsidP="005A68A2">
      <w:pPr>
        <w:topLinePunct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 w:rsidRPr="00C924AF">
        <w:rPr>
          <w:rFonts w:ascii="楷体_GB2312" w:eastAsia="楷体_GB2312" w:hAnsi="宋体" w:hint="eastAsia"/>
          <w:color w:val="000000"/>
          <w:sz w:val="32"/>
          <w:szCs w:val="32"/>
        </w:rPr>
        <w:t>（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二</w:t>
      </w:r>
      <w:r w:rsidRPr="00C924AF">
        <w:rPr>
          <w:rFonts w:ascii="楷体_GB2312" w:eastAsia="楷体_GB2312" w:hAnsi="宋体" w:hint="eastAsia"/>
          <w:color w:val="000000"/>
          <w:sz w:val="32"/>
          <w:szCs w:val="32"/>
        </w:rPr>
        <w:t>）</w:t>
      </w:r>
      <w:r w:rsidR="00486074">
        <w:rPr>
          <w:rFonts w:ascii="楷体_GB2312" w:eastAsia="楷体_GB2312" w:hAnsi="宋体" w:hint="eastAsia"/>
          <w:color w:val="000000"/>
          <w:sz w:val="32"/>
          <w:szCs w:val="32"/>
        </w:rPr>
        <w:t>强化土地储备</w:t>
      </w:r>
      <w:r w:rsidRPr="00794499">
        <w:rPr>
          <w:rFonts w:ascii="楷体_GB2312" w:eastAsia="楷体_GB2312" w:hAnsi="宋体" w:hint="eastAsia"/>
          <w:color w:val="000000"/>
          <w:sz w:val="32"/>
          <w:szCs w:val="32"/>
        </w:rPr>
        <w:t>，</w:t>
      </w:r>
      <w:r w:rsidR="00B50EB9">
        <w:rPr>
          <w:rFonts w:ascii="楷体_GB2312" w:eastAsia="楷体_GB2312" w:hAnsi="宋体" w:hint="eastAsia"/>
          <w:color w:val="000000"/>
          <w:sz w:val="32"/>
          <w:szCs w:val="32"/>
        </w:rPr>
        <w:t>以</w:t>
      </w:r>
      <w:r w:rsidR="00E268E1">
        <w:rPr>
          <w:rFonts w:ascii="楷体_GB2312" w:eastAsia="楷体_GB2312" w:hAnsi="宋体" w:hint="eastAsia"/>
          <w:color w:val="000000"/>
          <w:sz w:val="32"/>
          <w:szCs w:val="32"/>
        </w:rPr>
        <w:t>棚改</w:t>
      </w:r>
      <w:r w:rsidR="00E268E1">
        <w:rPr>
          <w:rFonts w:ascii="楷体_GB2312" w:eastAsia="楷体_GB2312" w:hAnsi="宋体"/>
          <w:color w:val="000000"/>
          <w:sz w:val="32"/>
          <w:szCs w:val="32"/>
        </w:rPr>
        <w:t>为</w:t>
      </w:r>
      <w:r w:rsidR="004A3C90">
        <w:rPr>
          <w:rFonts w:ascii="楷体_GB2312" w:eastAsia="楷体_GB2312" w:hAnsi="宋体" w:hint="eastAsia"/>
          <w:color w:val="000000"/>
          <w:sz w:val="32"/>
          <w:szCs w:val="32"/>
        </w:rPr>
        <w:t>优先</w:t>
      </w:r>
      <w:r w:rsidR="00E268E1">
        <w:rPr>
          <w:rFonts w:ascii="楷体_GB2312" w:eastAsia="楷体_GB2312" w:hAnsi="宋体" w:hint="eastAsia"/>
          <w:color w:val="000000"/>
          <w:sz w:val="32"/>
          <w:szCs w:val="32"/>
        </w:rPr>
        <w:t>落实</w:t>
      </w:r>
      <w:r w:rsidR="00B50EB9">
        <w:rPr>
          <w:rFonts w:ascii="楷体_GB2312" w:eastAsia="楷体_GB2312" w:hAnsi="宋体"/>
          <w:color w:val="000000"/>
          <w:sz w:val="32"/>
          <w:szCs w:val="32"/>
        </w:rPr>
        <w:t>民心工程</w:t>
      </w:r>
    </w:p>
    <w:p w:rsidR="005A68A2" w:rsidRPr="005702B5" w:rsidRDefault="001A4C5D" w:rsidP="005A68A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noProof/>
          <w:snapToGrid w:val="0"/>
          <w:sz w:val="32"/>
          <w:szCs w:val="32"/>
        </w:rPr>
      </w:pPr>
      <w:r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上半年，</w:t>
      </w:r>
      <w:r w:rsidRPr="00550EF5">
        <w:rPr>
          <w:rFonts w:ascii="仿宋_GB2312" w:eastAsia="仿宋_GB2312" w:hAnsi="仿宋"/>
          <w:noProof/>
          <w:snapToGrid w:val="0"/>
          <w:sz w:val="32"/>
          <w:szCs w:val="32"/>
        </w:rPr>
        <w:t>区财政</w:t>
      </w:r>
      <w:r w:rsidR="00183CE7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全力</w:t>
      </w:r>
      <w:r w:rsidRPr="00550EF5">
        <w:rPr>
          <w:rFonts w:ascii="仿宋_GB2312" w:eastAsia="仿宋_GB2312" w:hAnsi="仿宋"/>
          <w:noProof/>
          <w:snapToGrid w:val="0"/>
          <w:sz w:val="32"/>
          <w:szCs w:val="32"/>
        </w:rPr>
        <w:t>推动</w:t>
      </w:r>
      <w:r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土地</w:t>
      </w:r>
      <w:r w:rsidRPr="00550EF5">
        <w:rPr>
          <w:rFonts w:ascii="仿宋_GB2312" w:eastAsia="仿宋_GB2312" w:hAnsi="仿宋"/>
          <w:noProof/>
          <w:snapToGrid w:val="0"/>
          <w:sz w:val="32"/>
          <w:szCs w:val="32"/>
        </w:rPr>
        <w:t>上市，</w:t>
      </w:r>
      <w:r w:rsidR="00183CE7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积极</w:t>
      </w:r>
      <w:r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争取</w:t>
      </w:r>
      <w:r w:rsidR="00183CE7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政府</w:t>
      </w:r>
      <w:r w:rsidRPr="00550EF5">
        <w:rPr>
          <w:rFonts w:ascii="仿宋_GB2312" w:eastAsia="仿宋_GB2312" w:hAnsi="仿宋"/>
          <w:noProof/>
          <w:snapToGrid w:val="0"/>
          <w:sz w:val="32"/>
          <w:szCs w:val="32"/>
        </w:rPr>
        <w:t>专项债券，</w:t>
      </w:r>
      <w:r w:rsidR="00183CE7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统筹</w:t>
      </w:r>
      <w:r w:rsidR="00183CE7" w:rsidRPr="00550EF5">
        <w:rPr>
          <w:rFonts w:ascii="仿宋_GB2312" w:eastAsia="仿宋_GB2312" w:hAnsi="仿宋"/>
          <w:noProof/>
          <w:snapToGrid w:val="0"/>
          <w:sz w:val="32"/>
          <w:szCs w:val="32"/>
        </w:rPr>
        <w:t>各来源资金</w:t>
      </w:r>
      <w:r w:rsidRPr="00550EF5">
        <w:rPr>
          <w:rFonts w:ascii="仿宋_GB2312" w:eastAsia="仿宋_GB2312" w:hAnsi="仿宋"/>
          <w:noProof/>
          <w:snapToGrid w:val="0"/>
          <w:sz w:val="32"/>
          <w:szCs w:val="32"/>
        </w:rPr>
        <w:t>全力保障棚改、土储</w:t>
      </w:r>
      <w:r w:rsidR="00183CE7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等</w:t>
      </w:r>
      <w:r w:rsidR="00B50EB9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重点项目</w:t>
      </w:r>
      <w:r w:rsidR="00183CE7" w:rsidRPr="00550EF5">
        <w:rPr>
          <w:rFonts w:ascii="仿宋_GB2312" w:eastAsia="仿宋_GB2312" w:hAnsi="仿宋"/>
          <w:noProof/>
          <w:snapToGrid w:val="0"/>
          <w:sz w:val="32"/>
          <w:szCs w:val="32"/>
        </w:rPr>
        <w:t>支出，共计安排</w:t>
      </w:r>
      <w:r w:rsidR="00183CE7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 xml:space="preserve"> </w:t>
      </w:r>
      <w:r w:rsidR="00CE3BF1" w:rsidRPr="00550EF5">
        <w:rPr>
          <w:rFonts w:ascii="仿宋_GB2312" w:eastAsia="仿宋_GB2312" w:hAnsi="仿宋"/>
          <w:noProof/>
          <w:snapToGrid w:val="0"/>
          <w:sz w:val="32"/>
          <w:szCs w:val="32"/>
        </w:rPr>
        <w:t>51.83</w:t>
      </w:r>
      <w:r w:rsidR="00183CE7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亿元</w:t>
      </w:r>
      <w:r w:rsidR="005A68A2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。其中</w:t>
      </w:r>
      <w:r w:rsidR="005A68A2" w:rsidRPr="00550EF5">
        <w:rPr>
          <w:rFonts w:ascii="仿宋_GB2312" w:eastAsia="仿宋_GB2312" w:hAnsi="仿宋"/>
          <w:noProof/>
          <w:snapToGrid w:val="0"/>
          <w:sz w:val="32"/>
          <w:szCs w:val="32"/>
        </w:rPr>
        <w:t>，</w:t>
      </w:r>
      <w:r w:rsidR="00B50EB9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土储方向支出</w:t>
      </w:r>
      <w:r w:rsidR="00B50EB9" w:rsidRPr="00550EF5">
        <w:rPr>
          <w:rFonts w:ascii="仿宋_GB2312" w:eastAsia="仿宋_GB2312" w:hAnsi="仿宋"/>
          <w:noProof/>
          <w:snapToGrid w:val="0"/>
          <w:sz w:val="32"/>
          <w:szCs w:val="32"/>
        </w:rPr>
        <w:t>11.70</w:t>
      </w:r>
      <w:r w:rsidR="00B50EB9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亿元，主要用于石龙高新技术产业用地土地、</w:t>
      </w:r>
      <w:r w:rsidR="00B50EB9" w:rsidRPr="00550EF5">
        <w:rPr>
          <w:rFonts w:ascii="仿宋_GB2312" w:eastAsia="仿宋_GB2312" w:hAnsi="仿宋"/>
          <w:noProof/>
          <w:snapToGrid w:val="0"/>
          <w:sz w:val="32"/>
          <w:szCs w:val="32"/>
        </w:rPr>
        <w:t>潭柘寺中</w:t>
      </w:r>
      <w:r w:rsidR="00B50EB9" w:rsidRPr="00BA7A23">
        <w:rPr>
          <w:rFonts w:ascii="仿宋_GB2312" w:eastAsia="仿宋_GB2312" w:hAnsi="仿宋"/>
          <w:noProof/>
          <w:snapToGrid w:val="0"/>
          <w:sz w:val="32"/>
          <w:szCs w:val="32"/>
        </w:rPr>
        <w:t>心区土地、斋堂镇</w:t>
      </w:r>
      <w:r w:rsidR="00B50EB9" w:rsidRPr="00BA7A23">
        <w:rPr>
          <w:rFonts w:ascii="仿宋_GB2312" w:eastAsia="仿宋_GB2312" w:hAnsi="仿宋" w:hint="eastAsia"/>
          <w:noProof/>
          <w:snapToGrid w:val="0"/>
          <w:sz w:val="32"/>
          <w:szCs w:val="32"/>
        </w:rPr>
        <w:t>1号</w:t>
      </w:r>
      <w:r w:rsidR="00B50EB9" w:rsidRPr="00BA7A23">
        <w:rPr>
          <w:rFonts w:ascii="仿宋_GB2312" w:eastAsia="仿宋_GB2312" w:hAnsi="仿宋"/>
          <w:noProof/>
          <w:snapToGrid w:val="0"/>
          <w:sz w:val="32"/>
          <w:szCs w:val="32"/>
        </w:rPr>
        <w:t>地、三家店地块等</w:t>
      </w:r>
      <w:r w:rsidR="00B50EB9" w:rsidRPr="00BA7A23">
        <w:rPr>
          <w:rFonts w:ascii="仿宋_GB2312" w:eastAsia="仿宋_GB2312" w:hAnsi="仿宋" w:hint="eastAsia"/>
          <w:noProof/>
          <w:snapToGrid w:val="0"/>
          <w:sz w:val="32"/>
          <w:szCs w:val="32"/>
        </w:rPr>
        <w:t>一级开发项目，做好</w:t>
      </w:r>
      <w:r w:rsidR="00B50EB9" w:rsidRPr="00BA7A23">
        <w:rPr>
          <w:rFonts w:ascii="仿宋_GB2312" w:eastAsia="仿宋_GB2312" w:hAnsi="仿宋"/>
          <w:noProof/>
          <w:snapToGrid w:val="0"/>
          <w:sz w:val="32"/>
          <w:szCs w:val="32"/>
        </w:rPr>
        <w:t>土地储</w:t>
      </w:r>
      <w:r w:rsidR="00B50EB9">
        <w:rPr>
          <w:rFonts w:ascii="仿宋_GB2312" w:eastAsia="仿宋_GB2312" w:hAnsi="仿宋"/>
          <w:noProof/>
          <w:snapToGrid w:val="0"/>
          <w:sz w:val="32"/>
          <w:szCs w:val="32"/>
        </w:rPr>
        <w:t>备</w:t>
      </w:r>
      <w:r w:rsidR="00B50EB9">
        <w:rPr>
          <w:rFonts w:ascii="仿宋_GB2312" w:eastAsia="仿宋_GB2312" w:hAnsi="仿宋" w:hint="eastAsia"/>
          <w:noProof/>
          <w:snapToGrid w:val="0"/>
          <w:sz w:val="32"/>
          <w:szCs w:val="32"/>
        </w:rPr>
        <w:t>及相关</w:t>
      </w:r>
      <w:r w:rsidR="00B50EB9">
        <w:rPr>
          <w:rFonts w:ascii="仿宋_GB2312" w:eastAsia="仿宋_GB2312" w:hAnsi="仿宋"/>
          <w:noProof/>
          <w:snapToGrid w:val="0"/>
          <w:sz w:val="32"/>
          <w:szCs w:val="32"/>
        </w:rPr>
        <w:t>债务化解工作</w:t>
      </w:r>
      <w:r w:rsidR="00B50EB9">
        <w:rPr>
          <w:rFonts w:ascii="仿宋_GB2312" w:eastAsia="仿宋_GB2312" w:hAnsi="仿宋" w:hint="eastAsia"/>
          <w:noProof/>
          <w:snapToGrid w:val="0"/>
          <w:sz w:val="32"/>
          <w:szCs w:val="32"/>
        </w:rPr>
        <w:t>；</w:t>
      </w:r>
      <w:r w:rsidR="005A68A2" w:rsidRPr="00BA7A23">
        <w:rPr>
          <w:rFonts w:ascii="仿宋_GB2312" w:eastAsia="仿宋_GB2312" w:hAnsi="仿宋" w:hint="eastAsia"/>
          <w:noProof/>
          <w:snapToGrid w:val="0"/>
          <w:sz w:val="32"/>
          <w:szCs w:val="32"/>
        </w:rPr>
        <w:t>棚改方向</w:t>
      </w:r>
      <w:r w:rsidR="00183CE7" w:rsidRPr="00BA7A23">
        <w:rPr>
          <w:rFonts w:ascii="仿宋_GB2312" w:eastAsia="仿宋_GB2312" w:hAnsi="仿宋" w:hint="eastAsia"/>
          <w:noProof/>
          <w:snapToGrid w:val="0"/>
          <w:sz w:val="32"/>
          <w:szCs w:val="32"/>
        </w:rPr>
        <w:t>投入</w:t>
      </w:r>
      <w:r w:rsidR="00183CE7" w:rsidRPr="00BA7A23">
        <w:rPr>
          <w:rFonts w:ascii="仿宋_GB2312" w:eastAsia="仿宋_GB2312" w:hAnsi="仿宋"/>
          <w:noProof/>
          <w:snapToGrid w:val="0"/>
          <w:sz w:val="32"/>
          <w:szCs w:val="32"/>
        </w:rPr>
        <w:t>40.13</w:t>
      </w:r>
      <w:r w:rsidR="005A68A2" w:rsidRPr="00BA7A23">
        <w:rPr>
          <w:rFonts w:ascii="仿宋_GB2312" w:eastAsia="仿宋_GB2312" w:hAnsi="仿宋" w:hint="eastAsia"/>
          <w:noProof/>
          <w:snapToGrid w:val="0"/>
          <w:sz w:val="32"/>
          <w:szCs w:val="32"/>
        </w:rPr>
        <w:t>亿元，主要用于</w:t>
      </w:r>
      <w:r w:rsidR="00183CE7" w:rsidRPr="00BA7A23">
        <w:rPr>
          <w:rFonts w:ascii="仿宋_GB2312" w:eastAsia="仿宋_GB2312" w:hAnsi="仿宋" w:hint="eastAsia"/>
          <w:noProof/>
          <w:snapToGrid w:val="0"/>
          <w:sz w:val="32"/>
          <w:szCs w:val="32"/>
        </w:rPr>
        <w:t>采空</w:t>
      </w:r>
      <w:r w:rsidR="00183CE7" w:rsidRPr="00BA7A23">
        <w:rPr>
          <w:rFonts w:ascii="仿宋_GB2312" w:eastAsia="仿宋_GB2312" w:hAnsi="仿宋"/>
          <w:noProof/>
          <w:snapToGrid w:val="0"/>
          <w:sz w:val="32"/>
          <w:szCs w:val="32"/>
        </w:rPr>
        <w:t>棚户区建设改造、</w:t>
      </w:r>
      <w:r w:rsidR="00B23680" w:rsidRPr="00BA7A23">
        <w:rPr>
          <w:rFonts w:ascii="仿宋_GB2312" w:eastAsia="仿宋_GB2312" w:hAnsi="仿宋" w:hint="eastAsia"/>
          <w:noProof/>
          <w:snapToGrid w:val="0"/>
          <w:sz w:val="32"/>
          <w:szCs w:val="32"/>
        </w:rPr>
        <w:t>3751</w:t>
      </w:r>
      <w:r w:rsidR="00B23680" w:rsidRPr="00BA7A23">
        <w:rPr>
          <w:rFonts w:ascii="仿宋_GB2312" w:eastAsia="仿宋_GB2312" w:hAnsi="仿宋"/>
          <w:noProof/>
          <w:snapToGrid w:val="0"/>
          <w:sz w:val="32"/>
          <w:szCs w:val="32"/>
        </w:rPr>
        <w:t>-C等</w:t>
      </w:r>
      <w:r w:rsidR="00183CE7" w:rsidRPr="00BA7A23">
        <w:rPr>
          <w:rFonts w:ascii="仿宋_GB2312" w:eastAsia="仿宋_GB2312" w:hAnsi="仿宋"/>
          <w:noProof/>
          <w:snapToGrid w:val="0"/>
          <w:sz w:val="32"/>
          <w:szCs w:val="32"/>
        </w:rPr>
        <w:t>棚改安置房</w:t>
      </w:r>
      <w:r w:rsidR="0092259D" w:rsidRPr="00BA7A23">
        <w:rPr>
          <w:rFonts w:ascii="仿宋_GB2312" w:eastAsia="仿宋_GB2312" w:hAnsi="仿宋" w:hint="eastAsia"/>
          <w:noProof/>
          <w:snapToGrid w:val="0"/>
          <w:sz w:val="32"/>
          <w:szCs w:val="32"/>
        </w:rPr>
        <w:t>建设及</w:t>
      </w:r>
      <w:r w:rsidR="0092259D" w:rsidRPr="00BA7A23">
        <w:rPr>
          <w:rFonts w:ascii="仿宋_GB2312" w:eastAsia="仿宋_GB2312" w:hAnsi="仿宋"/>
          <w:noProof/>
          <w:snapToGrid w:val="0"/>
          <w:sz w:val="32"/>
          <w:szCs w:val="32"/>
        </w:rPr>
        <w:t>周边环境整治，确保</w:t>
      </w:r>
      <w:r w:rsidR="0092259D" w:rsidRPr="00BA7A23">
        <w:rPr>
          <w:rFonts w:ascii="仿宋_GB2312" w:eastAsia="仿宋_GB2312" w:hAnsi="仿宋" w:hint="eastAsia"/>
          <w:noProof/>
          <w:snapToGrid w:val="0"/>
          <w:sz w:val="32"/>
          <w:szCs w:val="32"/>
        </w:rPr>
        <w:t>棚改</w:t>
      </w:r>
      <w:r w:rsidR="0092259D" w:rsidRPr="00BA7A23">
        <w:rPr>
          <w:rFonts w:ascii="仿宋_GB2312" w:eastAsia="仿宋_GB2312" w:hAnsi="仿宋"/>
          <w:noProof/>
          <w:snapToGrid w:val="0"/>
          <w:sz w:val="32"/>
          <w:szCs w:val="32"/>
        </w:rPr>
        <w:t>“</w:t>
      </w:r>
      <w:r w:rsidR="0092259D" w:rsidRPr="00BA7A23">
        <w:rPr>
          <w:rFonts w:ascii="仿宋_GB2312" w:eastAsia="仿宋_GB2312" w:hAnsi="仿宋" w:hint="eastAsia"/>
          <w:noProof/>
          <w:snapToGrid w:val="0"/>
          <w:sz w:val="32"/>
          <w:szCs w:val="32"/>
        </w:rPr>
        <w:t>民生</w:t>
      </w:r>
      <w:r w:rsidR="0092259D" w:rsidRPr="00BA7A23">
        <w:rPr>
          <w:rFonts w:ascii="仿宋_GB2312" w:eastAsia="仿宋_GB2312" w:hAnsi="仿宋"/>
          <w:noProof/>
          <w:snapToGrid w:val="0"/>
          <w:sz w:val="32"/>
          <w:szCs w:val="32"/>
        </w:rPr>
        <w:t>一号</w:t>
      </w:r>
      <w:r w:rsidR="0092259D" w:rsidRPr="00BA7A23">
        <w:rPr>
          <w:rFonts w:ascii="仿宋_GB2312" w:eastAsia="仿宋_GB2312" w:hAnsi="仿宋"/>
          <w:noProof/>
          <w:snapToGrid w:val="0"/>
          <w:sz w:val="32"/>
          <w:szCs w:val="32"/>
        </w:rPr>
        <w:t>”</w:t>
      </w:r>
      <w:r w:rsidR="0092259D" w:rsidRPr="00BA7A23">
        <w:rPr>
          <w:rFonts w:ascii="仿宋_GB2312" w:eastAsia="仿宋_GB2312" w:hAnsi="仿宋" w:hint="eastAsia"/>
          <w:noProof/>
          <w:snapToGrid w:val="0"/>
          <w:sz w:val="32"/>
          <w:szCs w:val="32"/>
        </w:rPr>
        <w:t>工程</w:t>
      </w:r>
      <w:r w:rsidR="0092259D" w:rsidRPr="00BA7A23">
        <w:rPr>
          <w:rFonts w:ascii="仿宋_GB2312" w:eastAsia="仿宋_GB2312" w:hAnsi="仿宋"/>
          <w:noProof/>
          <w:snapToGrid w:val="0"/>
          <w:sz w:val="32"/>
          <w:szCs w:val="32"/>
        </w:rPr>
        <w:t>顺利推进</w:t>
      </w:r>
      <w:r w:rsidR="005A68A2" w:rsidRPr="005702B5">
        <w:rPr>
          <w:rFonts w:ascii="仿宋_GB2312" w:eastAsia="仿宋_GB2312" w:hAnsi="仿宋" w:hint="eastAsia"/>
          <w:noProof/>
          <w:snapToGrid w:val="0"/>
          <w:sz w:val="32"/>
          <w:szCs w:val="32"/>
        </w:rPr>
        <w:t>。</w:t>
      </w:r>
    </w:p>
    <w:p w:rsidR="005A68A2" w:rsidRPr="00C924AF" w:rsidRDefault="005A68A2" w:rsidP="005A68A2">
      <w:pPr>
        <w:pStyle w:val="a5"/>
        <w:spacing w:line="560" w:lineRule="exact"/>
        <w:ind w:firstLine="640"/>
        <w:rPr>
          <w:rFonts w:ascii="楷体_GB2312" w:eastAsia="楷体_GB2312" w:hAnsi="宋体"/>
          <w:color w:val="000000"/>
          <w:sz w:val="32"/>
          <w:szCs w:val="32"/>
        </w:rPr>
      </w:pPr>
      <w:r w:rsidRPr="00C924AF">
        <w:rPr>
          <w:rFonts w:ascii="楷体_GB2312" w:eastAsia="楷体_GB2312" w:hAnsi="宋体" w:hint="eastAsia"/>
          <w:color w:val="000000"/>
          <w:sz w:val="32"/>
          <w:szCs w:val="32"/>
        </w:rPr>
        <w:t>（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三</w:t>
      </w:r>
      <w:r w:rsidRPr="00C924AF">
        <w:rPr>
          <w:rFonts w:ascii="楷体_GB2312" w:eastAsia="楷体_GB2312" w:hAnsi="宋体" w:hint="eastAsia"/>
          <w:color w:val="000000"/>
          <w:sz w:val="32"/>
          <w:szCs w:val="32"/>
        </w:rPr>
        <w:t>）</w:t>
      </w:r>
      <w:r w:rsidR="00A167DA">
        <w:rPr>
          <w:rFonts w:ascii="楷体_GB2312" w:eastAsia="楷体_GB2312" w:hAnsi="宋体" w:hint="eastAsia"/>
          <w:color w:val="000000"/>
          <w:sz w:val="32"/>
          <w:szCs w:val="32"/>
        </w:rPr>
        <w:t>夯实基础</w:t>
      </w:r>
      <w:r w:rsidR="00A167DA">
        <w:rPr>
          <w:rFonts w:ascii="楷体_GB2312" w:eastAsia="楷体_GB2312" w:hAnsi="宋体"/>
          <w:color w:val="000000"/>
          <w:sz w:val="32"/>
          <w:szCs w:val="32"/>
        </w:rPr>
        <w:t>硬件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，</w:t>
      </w:r>
      <w:r w:rsidR="00A167DA">
        <w:rPr>
          <w:rFonts w:ascii="楷体_GB2312" w:eastAsia="楷体_GB2312" w:hAnsi="宋体" w:hint="eastAsia"/>
          <w:color w:val="000000"/>
          <w:sz w:val="32"/>
          <w:szCs w:val="32"/>
        </w:rPr>
        <w:t>以</w:t>
      </w:r>
      <w:r w:rsidR="00A167DA">
        <w:rPr>
          <w:rFonts w:ascii="楷体_GB2312" w:eastAsia="楷体_GB2312" w:hAnsi="宋体"/>
          <w:color w:val="000000"/>
          <w:sz w:val="32"/>
          <w:szCs w:val="32"/>
        </w:rPr>
        <w:t>创城为</w:t>
      </w:r>
      <w:r w:rsidR="00A167DA">
        <w:rPr>
          <w:rFonts w:ascii="楷体_GB2312" w:eastAsia="楷体_GB2312" w:hAnsi="宋体" w:hint="eastAsia"/>
          <w:color w:val="000000"/>
          <w:sz w:val="32"/>
          <w:szCs w:val="32"/>
        </w:rPr>
        <w:t>引领提升</w:t>
      </w:r>
      <w:r w:rsidR="00A167DA">
        <w:rPr>
          <w:rFonts w:ascii="楷体_GB2312" w:eastAsia="楷体_GB2312" w:hAnsi="宋体"/>
          <w:color w:val="000000"/>
          <w:sz w:val="32"/>
          <w:szCs w:val="32"/>
        </w:rPr>
        <w:t>城市</w:t>
      </w:r>
      <w:r w:rsidR="00A167DA">
        <w:rPr>
          <w:rFonts w:ascii="楷体_GB2312" w:eastAsia="楷体_GB2312" w:hAnsi="宋体" w:hint="eastAsia"/>
          <w:color w:val="000000"/>
          <w:sz w:val="32"/>
          <w:szCs w:val="32"/>
        </w:rPr>
        <w:t>管理</w:t>
      </w:r>
    </w:p>
    <w:p w:rsidR="005A68A2" w:rsidRDefault="005A68A2" w:rsidP="005A68A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924AF">
        <w:rPr>
          <w:rFonts w:ascii="仿宋_GB2312" w:eastAsia="仿宋_GB2312" w:hint="eastAsia"/>
          <w:color w:val="000000"/>
          <w:sz w:val="32"/>
          <w:szCs w:val="32"/>
        </w:rPr>
        <w:t>以</w:t>
      </w:r>
      <w:r w:rsidR="009A7761">
        <w:rPr>
          <w:rFonts w:ascii="仿宋_GB2312" w:eastAsia="仿宋_GB2312" w:hint="eastAsia"/>
          <w:color w:val="000000"/>
          <w:sz w:val="32"/>
          <w:szCs w:val="32"/>
        </w:rPr>
        <w:t>创建</w:t>
      </w:r>
      <w:r w:rsidR="009A7761">
        <w:rPr>
          <w:rFonts w:ascii="仿宋_GB2312" w:eastAsia="仿宋_GB2312"/>
          <w:color w:val="000000"/>
          <w:sz w:val="32"/>
          <w:szCs w:val="32"/>
        </w:rPr>
        <w:t>全国文明城区</w:t>
      </w:r>
      <w:r w:rsidR="009A7761">
        <w:rPr>
          <w:rFonts w:ascii="仿宋_GB2312" w:eastAsia="仿宋_GB2312" w:hint="eastAsia"/>
          <w:color w:val="000000"/>
          <w:sz w:val="32"/>
          <w:szCs w:val="32"/>
        </w:rPr>
        <w:t>为</w:t>
      </w:r>
      <w:r w:rsidR="009A7761">
        <w:rPr>
          <w:rFonts w:ascii="仿宋_GB2312" w:eastAsia="仿宋_GB2312"/>
          <w:color w:val="000000"/>
          <w:sz w:val="32"/>
          <w:szCs w:val="32"/>
        </w:rPr>
        <w:t>统领</w:t>
      </w:r>
      <w:r w:rsidRPr="000156F0">
        <w:rPr>
          <w:rFonts w:ascii="仿宋_GB2312" w:eastAsia="仿宋_GB2312"/>
          <w:color w:val="000000"/>
          <w:sz w:val="32"/>
          <w:szCs w:val="32"/>
        </w:rPr>
        <w:t>，</w:t>
      </w:r>
      <w:r w:rsidR="001A55BE">
        <w:rPr>
          <w:rFonts w:ascii="仿宋_GB2312" w:eastAsia="仿宋_GB2312" w:hint="eastAsia"/>
          <w:color w:val="000000"/>
          <w:sz w:val="32"/>
          <w:szCs w:val="32"/>
        </w:rPr>
        <w:t>夯实</w:t>
      </w:r>
      <w:r w:rsidR="001A55BE">
        <w:rPr>
          <w:rFonts w:ascii="仿宋_GB2312" w:eastAsia="仿宋_GB2312"/>
          <w:color w:val="000000"/>
          <w:sz w:val="32"/>
          <w:szCs w:val="32"/>
        </w:rPr>
        <w:t>城市基础硬件</w:t>
      </w:r>
      <w:r w:rsidR="001A55BE">
        <w:rPr>
          <w:rFonts w:ascii="仿宋_GB2312" w:eastAsia="仿宋_GB2312" w:hint="eastAsia"/>
          <w:color w:val="000000"/>
          <w:sz w:val="32"/>
          <w:szCs w:val="32"/>
        </w:rPr>
        <w:t>，不断推动</w:t>
      </w:r>
      <w:r w:rsidR="001A55BE" w:rsidRPr="00BA7A23">
        <w:rPr>
          <w:rFonts w:ascii="仿宋_GB2312" w:eastAsia="仿宋_GB2312"/>
          <w:color w:val="000000"/>
          <w:sz w:val="32"/>
          <w:szCs w:val="32"/>
        </w:rPr>
        <w:t>城乡</w:t>
      </w:r>
      <w:r w:rsidR="001A55BE" w:rsidRPr="00BA7A23">
        <w:rPr>
          <w:rFonts w:ascii="仿宋_GB2312" w:eastAsia="仿宋_GB2312" w:hint="eastAsia"/>
          <w:color w:val="000000"/>
          <w:sz w:val="32"/>
          <w:szCs w:val="32"/>
        </w:rPr>
        <w:t>环境</w:t>
      </w:r>
      <w:r w:rsidR="001A55BE" w:rsidRPr="00BA7A23">
        <w:rPr>
          <w:rFonts w:ascii="仿宋_GB2312" w:eastAsia="仿宋_GB2312"/>
          <w:color w:val="000000"/>
          <w:sz w:val="32"/>
          <w:szCs w:val="32"/>
        </w:rPr>
        <w:t>优化和区域协调发展</w:t>
      </w:r>
      <w:r w:rsidR="001A55BE" w:rsidRPr="00BA7A23">
        <w:rPr>
          <w:rFonts w:ascii="仿宋_GB2312" w:eastAsia="仿宋_GB2312" w:hint="eastAsia"/>
          <w:color w:val="000000"/>
          <w:sz w:val="32"/>
          <w:szCs w:val="32"/>
        </w:rPr>
        <w:t>，共计</w:t>
      </w:r>
      <w:r w:rsidR="001A55BE" w:rsidRPr="00BA7A23">
        <w:rPr>
          <w:rFonts w:ascii="仿宋_GB2312" w:eastAsia="仿宋_GB2312"/>
          <w:color w:val="000000"/>
          <w:sz w:val="32"/>
          <w:szCs w:val="32"/>
        </w:rPr>
        <w:t>安排</w:t>
      </w:r>
      <w:r w:rsidR="00CE3BF1" w:rsidRPr="00550EF5">
        <w:rPr>
          <w:rFonts w:ascii="仿宋_GB2312" w:eastAsia="仿宋_GB2312"/>
          <w:color w:val="000000"/>
          <w:sz w:val="32"/>
          <w:szCs w:val="32"/>
        </w:rPr>
        <w:t>9.26</w:t>
      </w:r>
      <w:r w:rsidR="001A55BE" w:rsidRPr="00550EF5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Pr="00353A32">
        <w:rPr>
          <w:rFonts w:ascii="仿宋_GB2312" w:eastAsia="仿宋_GB2312"/>
          <w:color w:val="000000"/>
          <w:sz w:val="28"/>
          <w:szCs w:val="32"/>
        </w:rPr>
        <w:t>。</w:t>
      </w:r>
      <w:r w:rsidR="009D1B4A" w:rsidRPr="00BA7A23">
        <w:rPr>
          <w:rFonts w:ascii="仿宋_GB2312" w:eastAsia="仿宋_GB2312" w:hint="eastAsia"/>
          <w:color w:val="000000"/>
          <w:sz w:val="32"/>
          <w:szCs w:val="32"/>
        </w:rPr>
        <w:t>公共基础设施建设方面</w:t>
      </w:r>
      <w:r w:rsidRPr="00BA7A23">
        <w:rPr>
          <w:rFonts w:ascii="仿宋_GB2312" w:eastAsia="仿宋_GB2312" w:hint="eastAsia"/>
          <w:color w:val="000000"/>
          <w:sz w:val="32"/>
          <w:szCs w:val="32"/>
        </w:rPr>
        <w:t>投入</w:t>
      </w:r>
      <w:r w:rsidR="00884373" w:rsidRPr="00BA7A23">
        <w:rPr>
          <w:rFonts w:ascii="仿宋_GB2312" w:eastAsia="仿宋_GB2312"/>
          <w:color w:val="000000"/>
          <w:sz w:val="32"/>
          <w:szCs w:val="32"/>
        </w:rPr>
        <w:t>3.68</w:t>
      </w:r>
      <w:r w:rsidRPr="00BA7A23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884373" w:rsidRPr="00BA7A23">
        <w:rPr>
          <w:rFonts w:ascii="仿宋_GB2312" w:eastAsia="仿宋_GB2312" w:hint="eastAsia"/>
          <w:color w:val="000000"/>
          <w:sz w:val="32"/>
          <w:szCs w:val="32"/>
        </w:rPr>
        <w:t>，主要</w:t>
      </w:r>
      <w:r w:rsidR="00884373" w:rsidRPr="00BA7A23">
        <w:rPr>
          <w:rFonts w:ascii="仿宋_GB2312" w:eastAsia="仿宋_GB2312"/>
          <w:color w:val="000000"/>
          <w:sz w:val="32"/>
          <w:szCs w:val="32"/>
        </w:rPr>
        <w:t>用于</w:t>
      </w:r>
      <w:r w:rsidR="00884373" w:rsidRPr="00BA7A23">
        <w:rPr>
          <w:rFonts w:ascii="仿宋_GB2312" w:eastAsia="仿宋_GB2312" w:hint="eastAsia"/>
          <w:color w:val="000000"/>
          <w:sz w:val="32"/>
          <w:szCs w:val="32"/>
        </w:rPr>
        <w:t>冯村</w:t>
      </w:r>
      <w:r w:rsidR="00884373" w:rsidRPr="00BA7A23">
        <w:rPr>
          <w:rFonts w:ascii="仿宋_GB2312" w:eastAsia="仿宋_GB2312"/>
          <w:color w:val="000000"/>
          <w:sz w:val="32"/>
          <w:szCs w:val="32"/>
        </w:rPr>
        <w:t>南街、南区安置房</w:t>
      </w:r>
      <w:r w:rsidR="00DA6482" w:rsidRPr="00BA7A23">
        <w:rPr>
          <w:rFonts w:ascii="仿宋_GB2312" w:eastAsia="仿宋_GB2312" w:hint="eastAsia"/>
          <w:color w:val="000000"/>
          <w:sz w:val="32"/>
          <w:szCs w:val="32"/>
        </w:rPr>
        <w:t>、永定镇</w:t>
      </w:r>
      <w:r w:rsidR="00DA6482" w:rsidRPr="00BA7A23">
        <w:rPr>
          <w:rFonts w:ascii="仿宋_GB2312" w:eastAsia="仿宋_GB2312"/>
          <w:color w:val="000000"/>
          <w:sz w:val="32"/>
          <w:szCs w:val="32"/>
        </w:rPr>
        <w:t>集体租赁房</w:t>
      </w:r>
      <w:r w:rsidR="00884373" w:rsidRPr="00BA7A23">
        <w:rPr>
          <w:rFonts w:ascii="仿宋_GB2312" w:eastAsia="仿宋_GB2312"/>
          <w:color w:val="000000"/>
          <w:sz w:val="32"/>
          <w:szCs w:val="32"/>
        </w:rPr>
        <w:t>等地市政配套工程、潭柘寺、斋堂、清水</w:t>
      </w:r>
      <w:r w:rsidR="00884373" w:rsidRPr="00BA7A23">
        <w:rPr>
          <w:rFonts w:ascii="仿宋_GB2312" w:eastAsia="仿宋_GB2312" w:hint="eastAsia"/>
          <w:color w:val="000000"/>
          <w:sz w:val="32"/>
          <w:szCs w:val="32"/>
        </w:rPr>
        <w:t>110</w:t>
      </w:r>
      <w:r w:rsidR="00884373" w:rsidRPr="00BA7A23">
        <w:rPr>
          <w:rFonts w:ascii="仿宋_GB2312" w:eastAsia="仿宋_GB2312"/>
          <w:color w:val="000000"/>
          <w:sz w:val="32"/>
          <w:szCs w:val="32"/>
        </w:rPr>
        <w:t>kv</w:t>
      </w:r>
      <w:r w:rsidR="00884373" w:rsidRPr="00BA7A23">
        <w:rPr>
          <w:rFonts w:ascii="仿宋_GB2312" w:eastAsia="仿宋_GB2312" w:hint="eastAsia"/>
          <w:color w:val="000000"/>
          <w:sz w:val="32"/>
          <w:szCs w:val="32"/>
        </w:rPr>
        <w:t>输</w:t>
      </w:r>
      <w:r w:rsidR="00884373" w:rsidRPr="00BA7A23">
        <w:rPr>
          <w:rFonts w:ascii="仿宋_GB2312" w:eastAsia="仿宋_GB2312"/>
          <w:color w:val="000000"/>
          <w:sz w:val="32"/>
          <w:szCs w:val="32"/>
        </w:rPr>
        <w:t>变电工程，</w:t>
      </w:r>
      <w:r w:rsidR="00884373" w:rsidRPr="00BA7A23">
        <w:rPr>
          <w:rFonts w:ascii="仿宋_GB2312" w:eastAsia="仿宋_GB2312" w:hint="eastAsia"/>
          <w:color w:val="000000"/>
          <w:sz w:val="32"/>
          <w:szCs w:val="32"/>
        </w:rPr>
        <w:t>新城玉带街</w:t>
      </w:r>
      <w:r w:rsidR="00884373" w:rsidRPr="00BA7A23">
        <w:rPr>
          <w:rFonts w:ascii="仿宋_GB2312" w:eastAsia="仿宋_GB2312"/>
          <w:color w:val="000000"/>
          <w:sz w:val="32"/>
          <w:szCs w:val="32"/>
        </w:rPr>
        <w:t>等地道路工程</w:t>
      </w:r>
      <w:r w:rsidR="00DA6482" w:rsidRPr="00BA7A23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9D1B4A" w:rsidRPr="00BA7A23">
        <w:rPr>
          <w:rFonts w:ascii="仿宋_GB2312" w:eastAsia="仿宋_GB2312"/>
          <w:color w:val="000000"/>
          <w:sz w:val="32"/>
          <w:szCs w:val="32"/>
        </w:rPr>
        <w:t>完善城市基础硬件；</w:t>
      </w:r>
      <w:r w:rsidR="009D1B4A" w:rsidRPr="00BA7A23">
        <w:rPr>
          <w:rFonts w:ascii="仿宋_GB2312" w:eastAsia="仿宋_GB2312" w:hint="eastAsia"/>
          <w:color w:val="000000"/>
          <w:sz w:val="32"/>
          <w:szCs w:val="32"/>
        </w:rPr>
        <w:t>保障</w:t>
      </w:r>
      <w:r w:rsidR="009D1B4A" w:rsidRPr="00BA7A23">
        <w:rPr>
          <w:rFonts w:ascii="仿宋_GB2312" w:eastAsia="仿宋_GB2312"/>
          <w:color w:val="000000"/>
          <w:sz w:val="32"/>
          <w:szCs w:val="32"/>
        </w:rPr>
        <w:t>群众住房方面</w:t>
      </w:r>
      <w:r w:rsidR="009D1B4A" w:rsidRPr="00BA7A23">
        <w:rPr>
          <w:rFonts w:ascii="仿宋_GB2312" w:eastAsia="仿宋_GB2312" w:hint="eastAsia"/>
          <w:color w:val="000000"/>
          <w:sz w:val="32"/>
          <w:szCs w:val="32"/>
        </w:rPr>
        <w:t>投入1.37亿元，</w:t>
      </w:r>
      <w:r w:rsidR="009D1B4A" w:rsidRPr="00BA7A23">
        <w:rPr>
          <w:rFonts w:ascii="仿宋_GB2312" w:eastAsia="仿宋_GB2312"/>
          <w:color w:val="000000"/>
          <w:sz w:val="32"/>
          <w:szCs w:val="32"/>
        </w:rPr>
        <w:t>主要</w:t>
      </w:r>
      <w:r w:rsidR="009D1B4A" w:rsidRPr="00BA7A23">
        <w:rPr>
          <w:rFonts w:ascii="仿宋_GB2312" w:eastAsia="仿宋_GB2312" w:hint="eastAsia"/>
          <w:color w:val="000000"/>
          <w:sz w:val="32"/>
          <w:szCs w:val="32"/>
        </w:rPr>
        <w:t>用于</w:t>
      </w:r>
      <w:r w:rsidR="005F3BB5" w:rsidRPr="00BA7A23">
        <w:rPr>
          <w:rFonts w:ascii="仿宋_GB2312" w:eastAsia="仿宋_GB2312" w:hint="eastAsia"/>
          <w:color w:val="000000"/>
          <w:sz w:val="32"/>
          <w:szCs w:val="32"/>
        </w:rPr>
        <w:t>市场</w:t>
      </w:r>
      <w:r w:rsidR="005F3BB5" w:rsidRPr="00BA7A23">
        <w:rPr>
          <w:rFonts w:ascii="仿宋_GB2312" w:eastAsia="仿宋_GB2312"/>
          <w:color w:val="000000"/>
          <w:sz w:val="32"/>
          <w:szCs w:val="32"/>
        </w:rPr>
        <w:t>租房</w:t>
      </w:r>
      <w:r w:rsidR="005F3BB5" w:rsidRPr="00BA7A23">
        <w:rPr>
          <w:rFonts w:ascii="仿宋_GB2312" w:eastAsia="仿宋_GB2312" w:hint="eastAsia"/>
          <w:color w:val="000000"/>
          <w:sz w:val="32"/>
          <w:szCs w:val="32"/>
        </w:rPr>
        <w:t>及</w:t>
      </w:r>
      <w:r w:rsidR="005F3BB5" w:rsidRPr="00BA7A23">
        <w:rPr>
          <w:rFonts w:ascii="仿宋_GB2312" w:eastAsia="仿宋_GB2312"/>
          <w:color w:val="000000"/>
          <w:sz w:val="32"/>
          <w:szCs w:val="32"/>
        </w:rPr>
        <w:t>公</w:t>
      </w:r>
      <w:r w:rsidR="005F3BB5" w:rsidRPr="00BA7A23">
        <w:rPr>
          <w:rFonts w:ascii="仿宋_GB2312" w:eastAsia="仿宋_GB2312" w:hint="eastAsia"/>
          <w:color w:val="000000"/>
          <w:sz w:val="32"/>
          <w:szCs w:val="32"/>
        </w:rPr>
        <w:t>租</w:t>
      </w:r>
      <w:r w:rsidR="005F3BB5" w:rsidRPr="00BA7A23">
        <w:rPr>
          <w:rFonts w:ascii="仿宋_GB2312" w:eastAsia="仿宋_GB2312"/>
          <w:color w:val="000000"/>
          <w:sz w:val="32"/>
          <w:szCs w:val="32"/>
        </w:rPr>
        <w:t>房补贴、</w:t>
      </w:r>
      <w:r w:rsidR="005F3BB5" w:rsidRPr="00BA7A23">
        <w:rPr>
          <w:rFonts w:ascii="仿宋_GB2312" w:eastAsia="仿宋_GB2312" w:hint="eastAsia"/>
          <w:color w:val="000000"/>
          <w:sz w:val="32"/>
          <w:szCs w:val="32"/>
        </w:rPr>
        <w:t>农村</w:t>
      </w:r>
      <w:r w:rsidR="005F3BB5" w:rsidRPr="00BA7A23">
        <w:rPr>
          <w:rFonts w:ascii="仿宋_GB2312" w:eastAsia="仿宋_GB2312"/>
          <w:color w:val="000000"/>
          <w:sz w:val="32"/>
          <w:szCs w:val="32"/>
        </w:rPr>
        <w:t>危房改造、发展住房租赁市场等支出，</w:t>
      </w:r>
      <w:r w:rsidR="005F3BB5" w:rsidRPr="00BA7A23">
        <w:rPr>
          <w:rFonts w:ascii="仿宋_GB2312" w:eastAsia="仿宋_GB2312" w:hint="eastAsia"/>
          <w:color w:val="000000"/>
          <w:sz w:val="32"/>
          <w:szCs w:val="32"/>
        </w:rPr>
        <w:t>解决</w:t>
      </w:r>
      <w:r w:rsidR="005F3BB5" w:rsidRPr="00BA7A23">
        <w:rPr>
          <w:rFonts w:ascii="仿宋_GB2312" w:eastAsia="仿宋_GB2312"/>
          <w:color w:val="000000"/>
          <w:sz w:val="32"/>
          <w:szCs w:val="32"/>
        </w:rPr>
        <w:t>群众住房难题；</w:t>
      </w:r>
      <w:r w:rsidRPr="00BA7A23">
        <w:rPr>
          <w:rFonts w:ascii="仿宋_GB2312" w:eastAsia="仿宋_GB2312" w:hint="eastAsia"/>
          <w:color w:val="000000"/>
          <w:sz w:val="32"/>
          <w:szCs w:val="32"/>
        </w:rPr>
        <w:t>城市</w:t>
      </w:r>
      <w:r w:rsidRPr="00BA7A23">
        <w:rPr>
          <w:rFonts w:ascii="仿宋_GB2312" w:eastAsia="仿宋_GB2312"/>
          <w:color w:val="000000"/>
          <w:sz w:val="32"/>
          <w:szCs w:val="32"/>
        </w:rPr>
        <w:t>运行及城乡环境</w:t>
      </w:r>
      <w:r w:rsidR="005F3BB5" w:rsidRPr="00BA7A23">
        <w:rPr>
          <w:rFonts w:ascii="仿宋_GB2312" w:eastAsia="仿宋_GB2312" w:hint="eastAsia"/>
          <w:color w:val="000000"/>
          <w:sz w:val="32"/>
          <w:szCs w:val="32"/>
        </w:rPr>
        <w:t>方面</w:t>
      </w:r>
      <w:r w:rsidR="005F3BB5" w:rsidRPr="00BA7A23">
        <w:rPr>
          <w:rFonts w:ascii="仿宋_GB2312" w:eastAsia="仿宋_GB2312"/>
          <w:color w:val="000000"/>
          <w:sz w:val="32"/>
          <w:szCs w:val="32"/>
        </w:rPr>
        <w:t>投入</w:t>
      </w:r>
      <w:r w:rsidR="005F3BB5" w:rsidRPr="00BA7A23">
        <w:rPr>
          <w:rFonts w:ascii="仿宋_GB2312" w:eastAsia="仿宋_GB2312" w:hint="eastAsia"/>
          <w:color w:val="000000"/>
          <w:sz w:val="32"/>
          <w:szCs w:val="32"/>
        </w:rPr>
        <w:t>4.21亿元</w:t>
      </w:r>
      <w:r w:rsidR="005F3BB5" w:rsidRPr="00BA7A23">
        <w:rPr>
          <w:rFonts w:ascii="仿宋_GB2312" w:eastAsia="仿宋_GB2312"/>
          <w:color w:val="000000"/>
          <w:sz w:val="32"/>
          <w:szCs w:val="32"/>
        </w:rPr>
        <w:t>，</w:t>
      </w:r>
      <w:r w:rsidR="005F3BB5" w:rsidRPr="00BA7A23">
        <w:rPr>
          <w:rFonts w:ascii="仿宋_GB2312" w:eastAsia="仿宋_GB2312" w:hint="eastAsia"/>
          <w:color w:val="000000"/>
          <w:sz w:val="32"/>
          <w:szCs w:val="32"/>
        </w:rPr>
        <w:t>重点</w:t>
      </w:r>
      <w:r w:rsidR="005F3BB5" w:rsidRPr="00BA7A23">
        <w:rPr>
          <w:rFonts w:ascii="仿宋_GB2312" w:eastAsia="仿宋_GB2312"/>
          <w:color w:val="000000"/>
          <w:sz w:val="32"/>
          <w:szCs w:val="32"/>
        </w:rPr>
        <w:t>用于</w:t>
      </w:r>
      <w:r w:rsidR="000913DE" w:rsidRPr="00BA7A23">
        <w:rPr>
          <w:rFonts w:ascii="仿宋_GB2312" w:eastAsia="仿宋_GB2312" w:hint="eastAsia"/>
          <w:color w:val="000000"/>
          <w:sz w:val="32"/>
          <w:szCs w:val="32"/>
        </w:rPr>
        <w:t>“比学赶超</w:t>
      </w:r>
      <w:r w:rsidR="000913DE" w:rsidRPr="00BA7A23">
        <w:rPr>
          <w:rFonts w:ascii="仿宋_GB2312" w:eastAsia="仿宋_GB2312"/>
          <w:color w:val="000000"/>
          <w:sz w:val="32"/>
          <w:szCs w:val="32"/>
        </w:rPr>
        <w:t>擂台赛</w:t>
      </w:r>
      <w:r w:rsidR="000913DE" w:rsidRPr="00BA7A23">
        <w:rPr>
          <w:rFonts w:ascii="仿宋_GB2312" w:eastAsia="仿宋_GB2312" w:hint="eastAsia"/>
          <w:color w:val="000000"/>
          <w:sz w:val="32"/>
          <w:szCs w:val="32"/>
        </w:rPr>
        <w:t>”等</w:t>
      </w:r>
      <w:r w:rsidR="005F3BB5" w:rsidRPr="00BA7A23">
        <w:rPr>
          <w:rFonts w:ascii="仿宋_GB2312" w:eastAsia="仿宋_GB2312"/>
          <w:color w:val="000000"/>
          <w:sz w:val="32"/>
          <w:szCs w:val="32"/>
        </w:rPr>
        <w:t>创城工作经费，</w:t>
      </w:r>
      <w:r w:rsidR="000913DE" w:rsidRPr="00BA7A23">
        <w:rPr>
          <w:rFonts w:ascii="仿宋_GB2312" w:eastAsia="仿宋_GB2312" w:hint="eastAsia"/>
          <w:color w:val="000000"/>
          <w:sz w:val="32"/>
          <w:szCs w:val="32"/>
        </w:rPr>
        <w:t>背街</w:t>
      </w:r>
      <w:r w:rsidR="000913DE" w:rsidRPr="00BA7A23">
        <w:rPr>
          <w:rFonts w:ascii="仿宋_GB2312" w:eastAsia="仿宋_GB2312"/>
          <w:color w:val="000000"/>
          <w:sz w:val="32"/>
          <w:szCs w:val="32"/>
        </w:rPr>
        <w:t>小巷</w:t>
      </w:r>
      <w:r w:rsidR="00F82657" w:rsidRPr="00BA7A23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F82657" w:rsidRPr="00BA7A23">
        <w:rPr>
          <w:rFonts w:ascii="仿宋_GB2312" w:eastAsia="仿宋_GB2312"/>
          <w:color w:val="000000"/>
          <w:sz w:val="32"/>
          <w:szCs w:val="32"/>
        </w:rPr>
        <w:t>街</w:t>
      </w:r>
      <w:r w:rsidR="00F82657" w:rsidRPr="00BA7A23">
        <w:rPr>
          <w:rFonts w:ascii="仿宋_GB2312" w:eastAsia="仿宋_GB2312" w:hint="eastAsia"/>
          <w:color w:val="000000"/>
          <w:sz w:val="32"/>
          <w:szCs w:val="32"/>
        </w:rPr>
        <w:t>巷</w:t>
      </w:r>
      <w:r w:rsidR="000913DE" w:rsidRPr="00BA7A23">
        <w:rPr>
          <w:rFonts w:ascii="仿宋_GB2312" w:eastAsia="仿宋_GB2312"/>
          <w:color w:val="000000"/>
          <w:sz w:val="32"/>
          <w:szCs w:val="32"/>
        </w:rPr>
        <w:t>环境整治，</w:t>
      </w:r>
      <w:r w:rsidR="000913DE" w:rsidRPr="00BA7A23">
        <w:rPr>
          <w:rFonts w:ascii="仿宋_GB2312" w:eastAsia="仿宋_GB2312" w:hint="eastAsia"/>
          <w:color w:val="000000"/>
          <w:sz w:val="32"/>
          <w:szCs w:val="32"/>
        </w:rPr>
        <w:t>路侧</w:t>
      </w:r>
      <w:r w:rsidR="000913DE" w:rsidRPr="00BA7A23">
        <w:rPr>
          <w:rFonts w:ascii="仿宋_GB2312" w:eastAsia="仿宋_GB2312"/>
          <w:color w:val="000000"/>
          <w:sz w:val="32"/>
          <w:szCs w:val="32"/>
        </w:rPr>
        <w:t>停车</w:t>
      </w:r>
      <w:r w:rsidR="000913DE" w:rsidRPr="00BA7A23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0913DE" w:rsidRPr="00BA7A23">
        <w:rPr>
          <w:rFonts w:ascii="仿宋_GB2312" w:eastAsia="仿宋_GB2312"/>
          <w:color w:val="000000"/>
          <w:sz w:val="32"/>
          <w:szCs w:val="32"/>
        </w:rPr>
        <w:t>静态交通治理，</w:t>
      </w:r>
      <w:r w:rsidR="00F82657" w:rsidRPr="00BA7A23">
        <w:rPr>
          <w:rFonts w:ascii="仿宋_GB2312" w:eastAsia="仿宋_GB2312" w:hint="eastAsia"/>
          <w:color w:val="000000"/>
          <w:sz w:val="32"/>
          <w:szCs w:val="32"/>
        </w:rPr>
        <w:t>垃圾</w:t>
      </w:r>
      <w:r w:rsidR="00F82657" w:rsidRPr="00BA7A23">
        <w:rPr>
          <w:rFonts w:ascii="仿宋_GB2312" w:eastAsia="仿宋_GB2312"/>
          <w:color w:val="000000"/>
          <w:sz w:val="32"/>
          <w:szCs w:val="32"/>
        </w:rPr>
        <w:t>分类</w:t>
      </w:r>
      <w:r w:rsidR="00F82657" w:rsidRPr="00BA7A23">
        <w:rPr>
          <w:rFonts w:ascii="仿宋_GB2312" w:eastAsia="仿宋_GB2312" w:hint="eastAsia"/>
          <w:color w:val="000000"/>
          <w:sz w:val="32"/>
          <w:szCs w:val="32"/>
        </w:rPr>
        <w:t>指导</w:t>
      </w:r>
      <w:r w:rsidR="00F82657" w:rsidRPr="00BA7A23">
        <w:rPr>
          <w:rFonts w:ascii="仿宋_GB2312" w:eastAsia="仿宋_GB2312"/>
          <w:color w:val="000000"/>
          <w:sz w:val="32"/>
          <w:szCs w:val="32"/>
        </w:rPr>
        <w:t>等相关</w:t>
      </w:r>
      <w:r w:rsidR="00F82657" w:rsidRPr="00BA7A23">
        <w:rPr>
          <w:rFonts w:ascii="仿宋_GB2312" w:eastAsia="仿宋_GB2312" w:hint="eastAsia"/>
          <w:color w:val="000000"/>
          <w:sz w:val="32"/>
          <w:szCs w:val="32"/>
        </w:rPr>
        <w:t>工作</w:t>
      </w:r>
      <w:r w:rsidR="00F82657" w:rsidRPr="00BA7A23">
        <w:rPr>
          <w:rFonts w:ascii="仿宋_GB2312" w:eastAsia="仿宋_GB2312"/>
          <w:color w:val="000000"/>
          <w:sz w:val="32"/>
          <w:szCs w:val="32"/>
        </w:rPr>
        <w:t>经费，</w:t>
      </w:r>
      <w:r w:rsidR="00F82657" w:rsidRPr="00BA7A23">
        <w:rPr>
          <w:rFonts w:ascii="仿宋_GB2312" w:eastAsia="仿宋_GB2312" w:hint="eastAsia"/>
          <w:color w:val="000000"/>
          <w:sz w:val="32"/>
          <w:szCs w:val="32"/>
        </w:rPr>
        <w:t>以及</w:t>
      </w:r>
      <w:r w:rsidR="000913DE" w:rsidRPr="00BA7A23">
        <w:rPr>
          <w:rFonts w:ascii="仿宋_GB2312" w:eastAsia="仿宋_GB2312"/>
          <w:color w:val="000000"/>
          <w:sz w:val="32"/>
          <w:szCs w:val="32"/>
        </w:rPr>
        <w:t>环卫</w:t>
      </w:r>
      <w:r w:rsidR="000913DE" w:rsidRPr="00BA7A23">
        <w:rPr>
          <w:rFonts w:ascii="仿宋_GB2312" w:eastAsia="仿宋_GB2312"/>
          <w:color w:val="000000"/>
          <w:sz w:val="32"/>
          <w:szCs w:val="32"/>
        </w:rPr>
        <w:lastRenderedPageBreak/>
        <w:t>作业</w:t>
      </w:r>
      <w:r w:rsidR="00F82657" w:rsidRPr="00BA7A23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F82657" w:rsidRPr="00BA7A23">
        <w:rPr>
          <w:rFonts w:ascii="仿宋_GB2312" w:eastAsia="仿宋_GB2312"/>
          <w:color w:val="000000"/>
          <w:sz w:val="32"/>
          <w:szCs w:val="32"/>
        </w:rPr>
        <w:t>公交线路运营</w:t>
      </w:r>
      <w:r w:rsidR="00F82657" w:rsidRPr="00BA7A23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0913DE" w:rsidRPr="00BA7A23">
        <w:rPr>
          <w:rFonts w:ascii="仿宋_GB2312" w:eastAsia="仿宋_GB2312" w:hint="eastAsia"/>
          <w:color w:val="000000"/>
          <w:sz w:val="32"/>
          <w:szCs w:val="32"/>
        </w:rPr>
        <w:t>道路</w:t>
      </w:r>
      <w:r w:rsidR="000913DE" w:rsidRPr="00BA7A23">
        <w:rPr>
          <w:rFonts w:ascii="仿宋_GB2312" w:eastAsia="仿宋_GB2312"/>
          <w:color w:val="000000"/>
          <w:sz w:val="32"/>
          <w:szCs w:val="32"/>
        </w:rPr>
        <w:t>景观养护</w:t>
      </w:r>
      <w:r w:rsidR="00F82657" w:rsidRPr="00BA7A23">
        <w:rPr>
          <w:rFonts w:ascii="仿宋_GB2312" w:eastAsia="仿宋_GB2312" w:hint="eastAsia"/>
          <w:color w:val="000000"/>
          <w:sz w:val="32"/>
          <w:szCs w:val="32"/>
        </w:rPr>
        <w:t>等基础</w:t>
      </w:r>
      <w:r w:rsidR="00F82657" w:rsidRPr="00BA7A23">
        <w:rPr>
          <w:rFonts w:ascii="仿宋_GB2312" w:eastAsia="仿宋_GB2312"/>
          <w:color w:val="000000"/>
          <w:sz w:val="32"/>
          <w:szCs w:val="32"/>
        </w:rPr>
        <w:t>城市运行项目</w:t>
      </w:r>
      <w:r w:rsidR="000913DE" w:rsidRPr="00BA7A23">
        <w:rPr>
          <w:rFonts w:ascii="仿宋_GB2312" w:eastAsia="仿宋_GB2312"/>
          <w:color w:val="000000"/>
          <w:sz w:val="32"/>
          <w:szCs w:val="32"/>
        </w:rPr>
        <w:t>，</w:t>
      </w:r>
      <w:r w:rsidRPr="00BA7A23">
        <w:rPr>
          <w:rFonts w:ascii="仿宋_GB2312" w:eastAsia="仿宋_GB2312" w:hint="eastAsia"/>
          <w:color w:val="000000"/>
          <w:sz w:val="32"/>
          <w:szCs w:val="32"/>
        </w:rPr>
        <w:t>不</w:t>
      </w:r>
      <w:r w:rsidRPr="00BE45A6">
        <w:rPr>
          <w:rFonts w:ascii="仿宋_GB2312" w:eastAsia="仿宋_GB2312" w:hint="eastAsia"/>
          <w:color w:val="000000"/>
          <w:sz w:val="32"/>
          <w:szCs w:val="32"/>
        </w:rPr>
        <w:t>断改善</w:t>
      </w:r>
      <w:r w:rsidRPr="00BE45A6">
        <w:rPr>
          <w:rFonts w:ascii="仿宋_GB2312" w:eastAsia="仿宋_GB2312"/>
          <w:color w:val="000000"/>
          <w:sz w:val="32"/>
          <w:szCs w:val="32"/>
        </w:rPr>
        <w:t>城乡</w:t>
      </w:r>
      <w:r w:rsidRPr="00BE45A6">
        <w:rPr>
          <w:rFonts w:ascii="仿宋_GB2312" w:eastAsia="仿宋_GB2312" w:hint="eastAsia"/>
          <w:color w:val="000000"/>
          <w:sz w:val="32"/>
          <w:szCs w:val="32"/>
        </w:rPr>
        <w:t>面貌</w:t>
      </w:r>
      <w:r w:rsidRPr="00BE45A6">
        <w:rPr>
          <w:rFonts w:ascii="仿宋_GB2312" w:eastAsia="仿宋_GB2312"/>
          <w:color w:val="000000"/>
          <w:sz w:val="32"/>
          <w:szCs w:val="32"/>
        </w:rPr>
        <w:t>，</w:t>
      </w:r>
      <w:r w:rsidR="00FE5F97">
        <w:rPr>
          <w:rFonts w:ascii="仿宋_GB2312" w:eastAsia="仿宋_GB2312" w:hint="eastAsia"/>
          <w:color w:val="000000"/>
          <w:sz w:val="32"/>
          <w:szCs w:val="32"/>
        </w:rPr>
        <w:t>建设</w:t>
      </w:r>
      <w:r w:rsidRPr="00BE45A6">
        <w:rPr>
          <w:rFonts w:ascii="仿宋_GB2312" w:eastAsia="仿宋_GB2312" w:hint="eastAsia"/>
          <w:color w:val="000000"/>
          <w:sz w:val="32"/>
          <w:szCs w:val="32"/>
        </w:rPr>
        <w:t>文明美丽</w:t>
      </w:r>
      <w:r w:rsidRPr="00BE45A6">
        <w:rPr>
          <w:rFonts w:ascii="仿宋_GB2312" w:eastAsia="仿宋_GB2312"/>
          <w:color w:val="000000"/>
          <w:sz w:val="32"/>
          <w:szCs w:val="32"/>
        </w:rPr>
        <w:t>门头沟</w:t>
      </w:r>
      <w:r w:rsidR="00BA7A2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6228E" w:rsidRPr="00BE45A6" w:rsidRDefault="0016228E" w:rsidP="0016228E">
      <w:pPr>
        <w:topLinePunct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 w:rsidRPr="00BE45A6">
        <w:rPr>
          <w:rFonts w:ascii="楷体_GB2312" w:eastAsia="楷体_GB2312" w:hAnsi="宋体" w:hint="eastAsia"/>
          <w:color w:val="000000"/>
          <w:sz w:val="32"/>
          <w:szCs w:val="32"/>
        </w:rPr>
        <w:t>（</w:t>
      </w:r>
      <w:r w:rsidR="005A68A2">
        <w:rPr>
          <w:rFonts w:ascii="楷体_GB2312" w:eastAsia="楷体_GB2312" w:hAnsi="宋体" w:hint="eastAsia"/>
          <w:color w:val="000000"/>
          <w:sz w:val="32"/>
          <w:szCs w:val="32"/>
        </w:rPr>
        <w:t>四</w:t>
      </w:r>
      <w:r w:rsidRPr="00BE45A6">
        <w:rPr>
          <w:rFonts w:ascii="楷体_GB2312" w:eastAsia="楷体_GB2312" w:hAnsi="宋体" w:hint="eastAsia"/>
          <w:color w:val="000000"/>
          <w:sz w:val="32"/>
          <w:szCs w:val="32"/>
        </w:rPr>
        <w:t>）</w:t>
      </w:r>
      <w:r w:rsidR="00DD7C31">
        <w:rPr>
          <w:rFonts w:ascii="楷体_GB2312" w:eastAsia="楷体_GB2312" w:hAnsi="宋体" w:hint="eastAsia"/>
          <w:color w:val="000000"/>
          <w:sz w:val="32"/>
          <w:szCs w:val="32"/>
        </w:rPr>
        <w:t>落实民生</w:t>
      </w:r>
      <w:r w:rsidR="00DD7C31">
        <w:rPr>
          <w:rFonts w:ascii="楷体_GB2312" w:eastAsia="楷体_GB2312" w:hAnsi="宋体"/>
          <w:color w:val="000000"/>
          <w:sz w:val="32"/>
          <w:szCs w:val="32"/>
        </w:rPr>
        <w:t>政策</w:t>
      </w:r>
      <w:r w:rsidRPr="00BE45A6">
        <w:rPr>
          <w:rFonts w:ascii="楷体_GB2312" w:eastAsia="楷体_GB2312" w:hAnsi="宋体" w:hint="eastAsia"/>
          <w:color w:val="000000"/>
          <w:sz w:val="32"/>
          <w:szCs w:val="32"/>
        </w:rPr>
        <w:t>，</w:t>
      </w:r>
      <w:r w:rsidR="00DD7C31">
        <w:rPr>
          <w:rFonts w:ascii="楷体_GB2312" w:eastAsia="楷体_GB2312" w:hAnsi="宋体" w:hint="eastAsia"/>
          <w:color w:val="000000"/>
          <w:sz w:val="32"/>
          <w:szCs w:val="32"/>
        </w:rPr>
        <w:t>以</w:t>
      </w:r>
      <w:r w:rsidR="00DD7C31">
        <w:rPr>
          <w:rFonts w:ascii="楷体_GB2312" w:eastAsia="楷体_GB2312" w:hAnsi="宋体"/>
          <w:color w:val="000000"/>
          <w:sz w:val="32"/>
          <w:szCs w:val="32"/>
        </w:rPr>
        <w:t>公平为导向</w:t>
      </w:r>
      <w:r w:rsidRPr="00BE45A6">
        <w:rPr>
          <w:rFonts w:ascii="楷体_GB2312" w:eastAsia="楷体_GB2312" w:hAnsi="宋体" w:hint="eastAsia"/>
          <w:color w:val="000000"/>
          <w:sz w:val="32"/>
          <w:szCs w:val="32"/>
        </w:rPr>
        <w:t>保障</w:t>
      </w:r>
      <w:r w:rsidR="00DD7C31">
        <w:rPr>
          <w:rFonts w:ascii="楷体_GB2312" w:eastAsia="楷体_GB2312" w:hAnsi="宋体" w:hint="eastAsia"/>
          <w:color w:val="000000"/>
          <w:sz w:val="32"/>
          <w:szCs w:val="32"/>
        </w:rPr>
        <w:t>基本</w:t>
      </w:r>
      <w:r w:rsidR="00DD7C31">
        <w:rPr>
          <w:rFonts w:ascii="楷体_GB2312" w:eastAsia="楷体_GB2312" w:hAnsi="宋体"/>
          <w:color w:val="000000"/>
          <w:sz w:val="32"/>
          <w:szCs w:val="32"/>
        </w:rPr>
        <w:t>服务</w:t>
      </w:r>
    </w:p>
    <w:p w:rsidR="0016228E" w:rsidRPr="00BE45A6" w:rsidRDefault="0016228E" w:rsidP="0016228E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</w:pPr>
      <w:r w:rsidRPr="006637F6">
        <w:rPr>
          <w:rFonts w:ascii="仿宋_GB2312" w:eastAsia="仿宋_GB2312" w:hAnsi="仿宋"/>
          <w:noProof/>
          <w:snapToGrid w:val="0"/>
          <w:sz w:val="32"/>
          <w:szCs w:val="32"/>
        </w:rPr>
        <w:t>兜底</w:t>
      </w:r>
      <w:r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民生刚性需求</w:t>
      </w:r>
      <w:r w:rsidR="003B7DA6">
        <w:rPr>
          <w:rFonts w:ascii="仿宋_GB2312" w:eastAsia="仿宋_GB2312" w:hAnsi="仿宋" w:hint="eastAsia"/>
          <w:noProof/>
          <w:snapToGrid w:val="0"/>
          <w:sz w:val="32"/>
          <w:szCs w:val="32"/>
        </w:rPr>
        <w:t>，保障</w:t>
      </w:r>
      <w:r w:rsidR="003B7DA6">
        <w:rPr>
          <w:rFonts w:ascii="仿宋_GB2312" w:eastAsia="仿宋_GB2312" w:hAnsi="仿宋"/>
          <w:noProof/>
          <w:snapToGrid w:val="0"/>
          <w:sz w:val="32"/>
          <w:szCs w:val="32"/>
        </w:rPr>
        <w:t>基本公共服务优质</w:t>
      </w:r>
      <w:r w:rsidR="003B7DA6">
        <w:rPr>
          <w:rFonts w:ascii="仿宋_GB2312" w:eastAsia="仿宋_GB2312" w:hAnsi="仿宋" w:hint="eastAsia"/>
          <w:noProof/>
          <w:snapToGrid w:val="0"/>
          <w:sz w:val="32"/>
          <w:szCs w:val="32"/>
        </w:rPr>
        <w:t>供给</w:t>
      </w:r>
      <w:r w:rsidR="003B7DA6">
        <w:rPr>
          <w:rFonts w:ascii="仿宋_GB2312" w:eastAsia="仿宋_GB2312" w:hAnsi="仿宋"/>
          <w:noProof/>
          <w:snapToGrid w:val="0"/>
          <w:sz w:val="32"/>
          <w:szCs w:val="32"/>
        </w:rPr>
        <w:t>，共计安排支出</w:t>
      </w:r>
      <w:r w:rsidR="00CE3BF1">
        <w:rPr>
          <w:rFonts w:ascii="仿宋_GB2312" w:eastAsia="仿宋_GB2312" w:hAnsi="仿宋"/>
          <w:noProof/>
          <w:snapToGrid w:val="0"/>
          <w:sz w:val="32"/>
          <w:szCs w:val="32"/>
        </w:rPr>
        <w:t>22.44</w:t>
      </w:r>
      <w:r w:rsidR="003B7DA6">
        <w:rPr>
          <w:rFonts w:ascii="仿宋_GB2312" w:eastAsia="仿宋_GB2312" w:hAnsi="仿宋" w:hint="eastAsia"/>
          <w:noProof/>
          <w:snapToGrid w:val="0"/>
          <w:sz w:val="32"/>
          <w:szCs w:val="32"/>
        </w:rPr>
        <w:t>亿元</w:t>
      </w:r>
      <w:r w:rsidRPr="006637F6">
        <w:rPr>
          <w:rFonts w:ascii="仿宋_GB2312" w:eastAsia="仿宋_GB2312" w:hAnsi="仿宋"/>
          <w:noProof/>
          <w:snapToGrid w:val="0"/>
          <w:sz w:val="32"/>
          <w:szCs w:val="32"/>
        </w:rPr>
        <w:t>。医疗卫生领域投入</w:t>
      </w:r>
      <w:r w:rsidR="000C4651" w:rsidRPr="006637F6">
        <w:rPr>
          <w:rFonts w:ascii="仿宋_GB2312" w:eastAsia="仿宋_GB2312" w:hAnsi="仿宋"/>
          <w:noProof/>
          <w:snapToGrid w:val="0"/>
          <w:sz w:val="32"/>
          <w:szCs w:val="32"/>
        </w:rPr>
        <w:t>3.21</w:t>
      </w:r>
      <w:r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亿元，</w:t>
      </w:r>
      <w:r w:rsidRPr="006637F6">
        <w:rPr>
          <w:rFonts w:ascii="仿宋_GB2312" w:eastAsia="仿宋_GB2312" w:hAnsi="仿宋"/>
          <w:noProof/>
          <w:snapToGrid w:val="0"/>
          <w:sz w:val="32"/>
          <w:szCs w:val="32"/>
        </w:rPr>
        <w:t>主要用于</w:t>
      </w:r>
      <w:r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城乡居民基本医疗保险等财政补贴及</w:t>
      </w:r>
      <w:r w:rsidRPr="006637F6">
        <w:rPr>
          <w:rFonts w:ascii="仿宋_GB2312" w:eastAsia="仿宋_GB2312" w:hAnsi="仿宋"/>
          <w:noProof/>
          <w:snapToGrid w:val="0"/>
          <w:sz w:val="32"/>
          <w:szCs w:val="32"/>
        </w:rPr>
        <w:t>医疗救助</w:t>
      </w:r>
      <w:r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、公立</w:t>
      </w:r>
      <w:r w:rsidRPr="006637F6">
        <w:rPr>
          <w:rFonts w:ascii="仿宋_GB2312" w:eastAsia="仿宋_GB2312" w:hAnsi="仿宋"/>
          <w:noProof/>
          <w:snapToGrid w:val="0"/>
          <w:sz w:val="32"/>
          <w:szCs w:val="32"/>
        </w:rPr>
        <w:t>医院改革补助</w:t>
      </w:r>
      <w:r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、</w:t>
      </w:r>
      <w:r w:rsidR="000C4651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医改</w:t>
      </w:r>
      <w:r w:rsidR="000C4651" w:rsidRPr="006637F6">
        <w:rPr>
          <w:rFonts w:ascii="仿宋_GB2312" w:eastAsia="仿宋_GB2312" w:hAnsi="仿宋"/>
          <w:noProof/>
          <w:snapToGrid w:val="0"/>
          <w:sz w:val="32"/>
          <w:szCs w:val="32"/>
        </w:rPr>
        <w:t>考核奖励、</w:t>
      </w:r>
      <w:r w:rsidR="000C4651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基层医疗单位建设及</w:t>
      </w:r>
      <w:r w:rsidR="000C4651" w:rsidRPr="006637F6">
        <w:rPr>
          <w:rFonts w:ascii="仿宋_GB2312" w:eastAsia="仿宋_GB2312" w:hAnsi="仿宋"/>
          <w:noProof/>
          <w:snapToGrid w:val="0"/>
          <w:sz w:val="32"/>
          <w:szCs w:val="32"/>
        </w:rPr>
        <w:t>运营</w:t>
      </w:r>
      <w:r w:rsidR="000C4651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、</w:t>
      </w:r>
      <w:r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医疗设备购置等支出，确保公共</w:t>
      </w:r>
      <w:r w:rsidRPr="006637F6">
        <w:rPr>
          <w:rFonts w:ascii="仿宋_GB2312" w:eastAsia="仿宋_GB2312" w:hAnsi="仿宋"/>
          <w:noProof/>
          <w:snapToGrid w:val="0"/>
          <w:sz w:val="32"/>
          <w:szCs w:val="32"/>
        </w:rPr>
        <w:t>医</w:t>
      </w:r>
      <w:r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疗服务保质保量供给</w:t>
      </w:r>
      <w:r w:rsidR="00E364ED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；</w:t>
      </w:r>
      <w:r w:rsidR="00E364ED" w:rsidRPr="006637F6">
        <w:rPr>
          <w:rFonts w:ascii="仿宋_GB2312" w:eastAsia="仿宋_GB2312" w:hAnsi="仿宋"/>
          <w:noProof/>
          <w:snapToGrid w:val="0"/>
          <w:sz w:val="32"/>
          <w:szCs w:val="32"/>
        </w:rPr>
        <w:t>其中疫情防控方面</w:t>
      </w:r>
      <w:r w:rsidR="00E364ED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投入</w:t>
      </w:r>
      <w:r w:rsidR="00E364ED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1</w:t>
      </w:r>
      <w:r w:rsidR="001F44F3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,6</w:t>
      </w:r>
      <w:r w:rsidR="00E364ED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85</w:t>
      </w:r>
      <w:r w:rsidR="001F44F3" w:rsidRPr="00550EF5">
        <w:rPr>
          <w:rFonts w:ascii="仿宋_GB2312" w:eastAsia="仿宋_GB2312" w:hAnsi="仿宋"/>
          <w:noProof/>
          <w:snapToGrid w:val="0"/>
          <w:sz w:val="32"/>
          <w:szCs w:val="32"/>
        </w:rPr>
        <w:t>.</w:t>
      </w:r>
      <w:r w:rsidR="00E364ED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5</w:t>
      </w:r>
      <w:r w:rsidR="001F44F3" w:rsidRPr="00550EF5">
        <w:rPr>
          <w:rFonts w:ascii="仿宋_GB2312" w:eastAsia="仿宋_GB2312" w:hAnsi="仿宋"/>
          <w:noProof/>
          <w:snapToGrid w:val="0"/>
          <w:sz w:val="32"/>
          <w:szCs w:val="32"/>
        </w:rPr>
        <w:t>6</w:t>
      </w:r>
      <w:r w:rsidR="00E364ED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万元</w:t>
      </w:r>
      <w:r w:rsidR="00E364ED" w:rsidRPr="00550EF5">
        <w:rPr>
          <w:rFonts w:ascii="仿宋_GB2312" w:eastAsia="仿宋_GB2312" w:hAnsi="仿宋"/>
          <w:noProof/>
          <w:snapToGrid w:val="0"/>
          <w:sz w:val="32"/>
          <w:szCs w:val="32"/>
        </w:rPr>
        <w:t>，</w:t>
      </w:r>
      <w:r w:rsidR="00E364ED" w:rsidRPr="00550EF5">
        <w:rPr>
          <w:rFonts w:ascii="仿宋_GB2312" w:eastAsia="仿宋_GB2312" w:hAnsi="仿宋" w:hint="eastAsia"/>
          <w:noProof/>
          <w:snapToGrid w:val="0"/>
          <w:sz w:val="32"/>
          <w:szCs w:val="32"/>
        </w:rPr>
        <w:t>用</w:t>
      </w:r>
      <w:r w:rsidR="00E364ED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于</w:t>
      </w:r>
      <w:r w:rsidR="00E364ED" w:rsidRPr="006637F6">
        <w:rPr>
          <w:rFonts w:ascii="仿宋_GB2312" w:eastAsia="仿宋_GB2312" w:hAnsi="仿宋"/>
          <w:noProof/>
          <w:snapToGrid w:val="0"/>
          <w:sz w:val="32"/>
          <w:szCs w:val="32"/>
        </w:rPr>
        <w:t>疫苗接种、</w:t>
      </w:r>
      <w:r w:rsidR="00E364ED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核酸</w:t>
      </w:r>
      <w:r w:rsidR="00E364ED" w:rsidRPr="006637F6">
        <w:rPr>
          <w:rFonts w:ascii="仿宋_GB2312" w:eastAsia="仿宋_GB2312" w:hAnsi="仿宋"/>
          <w:noProof/>
          <w:snapToGrid w:val="0"/>
          <w:sz w:val="32"/>
          <w:szCs w:val="32"/>
        </w:rPr>
        <w:t>检测、</w:t>
      </w:r>
      <w:r w:rsidR="00E364ED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物资</w:t>
      </w:r>
      <w:r w:rsidR="00E364ED" w:rsidRPr="006637F6">
        <w:rPr>
          <w:rFonts w:ascii="仿宋_GB2312" w:eastAsia="仿宋_GB2312" w:hAnsi="仿宋"/>
          <w:noProof/>
          <w:snapToGrid w:val="0"/>
          <w:sz w:val="32"/>
          <w:szCs w:val="32"/>
        </w:rPr>
        <w:t>购置等方面</w:t>
      </w:r>
      <w:r w:rsidR="00F51FB4">
        <w:rPr>
          <w:rFonts w:ascii="仿宋_GB2312" w:eastAsia="仿宋_GB2312" w:hAnsi="仿宋" w:hint="eastAsia"/>
          <w:noProof/>
          <w:snapToGrid w:val="0"/>
          <w:sz w:val="32"/>
          <w:szCs w:val="32"/>
        </w:rPr>
        <w:t>支出</w:t>
      </w:r>
      <w:r w:rsidR="00E364ED" w:rsidRPr="006637F6">
        <w:rPr>
          <w:rFonts w:ascii="仿宋_GB2312" w:eastAsia="仿宋_GB2312" w:hAnsi="仿宋"/>
          <w:noProof/>
          <w:snapToGrid w:val="0"/>
          <w:sz w:val="32"/>
          <w:szCs w:val="32"/>
        </w:rPr>
        <w:t>，</w:t>
      </w:r>
      <w:r w:rsidR="00E364ED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巩固疫情</w:t>
      </w:r>
      <w:r w:rsidR="00E364ED" w:rsidRPr="006637F6">
        <w:rPr>
          <w:rFonts w:ascii="仿宋_GB2312" w:eastAsia="仿宋_GB2312" w:hAnsi="仿宋"/>
          <w:noProof/>
          <w:snapToGrid w:val="0"/>
          <w:sz w:val="32"/>
          <w:szCs w:val="32"/>
        </w:rPr>
        <w:t>常态化</w:t>
      </w:r>
      <w:r w:rsidR="00E364ED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防控防线</w:t>
      </w:r>
      <w:r w:rsidRPr="006637F6">
        <w:rPr>
          <w:rFonts w:ascii="仿宋_GB2312" w:eastAsia="仿宋_GB2312" w:hAnsi="仿宋"/>
          <w:noProof/>
          <w:snapToGrid w:val="0"/>
          <w:sz w:val="32"/>
          <w:szCs w:val="32"/>
        </w:rPr>
        <w:t>。</w:t>
      </w:r>
      <w:r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社会保障</w:t>
      </w:r>
      <w:r w:rsidR="00273139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与就业</w:t>
      </w:r>
      <w:r w:rsidRPr="006637F6">
        <w:rPr>
          <w:rFonts w:ascii="仿宋_GB2312" w:eastAsia="仿宋_GB2312" w:hAnsi="仿宋"/>
          <w:noProof/>
          <w:snapToGrid w:val="0"/>
          <w:sz w:val="32"/>
          <w:szCs w:val="32"/>
        </w:rPr>
        <w:t>领域投入</w:t>
      </w:r>
      <w:r w:rsidR="008106A2" w:rsidRPr="006637F6">
        <w:rPr>
          <w:rFonts w:ascii="仿宋_GB2312" w:eastAsia="仿宋_GB2312" w:hAnsi="仿宋"/>
          <w:noProof/>
          <w:snapToGrid w:val="0"/>
          <w:sz w:val="32"/>
          <w:szCs w:val="32"/>
        </w:rPr>
        <w:t>9.69</w:t>
      </w:r>
      <w:r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亿元</w:t>
      </w:r>
      <w:r w:rsidRPr="006637F6">
        <w:rPr>
          <w:rFonts w:ascii="仿宋_GB2312" w:eastAsia="仿宋_GB2312" w:hAnsi="仿宋"/>
          <w:noProof/>
          <w:snapToGrid w:val="0"/>
          <w:sz w:val="32"/>
          <w:szCs w:val="32"/>
        </w:rPr>
        <w:t>，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主要用于城乡居民养老保险</w:t>
      </w:r>
      <w:r w:rsidR="008106A2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及</w:t>
      </w:r>
      <w:r w:rsidR="00AF5F43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养老服务</w:t>
      </w:r>
      <w:r w:rsidR="00AF5F43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补贴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、城市及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农村最低生活保障金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、残疾人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及特困人员补贴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、促进就业补贴等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支出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，严格落实</w:t>
      </w:r>
      <w:r w:rsidR="00AF5F43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社保兜底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政策，</w:t>
      </w:r>
      <w:r w:rsidR="00AF5F43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稳住</w:t>
      </w:r>
      <w:r w:rsidR="00AF5F43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民生</w:t>
      </w:r>
      <w:r w:rsidR="00AF5F43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压舱石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。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教育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领域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投入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3.</w:t>
      </w:r>
      <w:r w:rsidR="00AF5F43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59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亿元，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主要用于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支持</w:t>
      </w:r>
      <w:r w:rsidR="00AF5F43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潭柘寺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学校</w:t>
      </w:r>
      <w:r w:rsidR="001740D2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等</w:t>
      </w:r>
      <w:r w:rsidR="00F51FB4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新</w:t>
      </w:r>
      <w:r w:rsidR="001740D2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校</w:t>
      </w:r>
      <w:r w:rsidR="00F51FB4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建设</w:t>
      </w:r>
      <w:r w:rsidR="001740D2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，</w:t>
      </w:r>
      <w:r w:rsidR="001740D2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生均定额补助、普惠幼儿园房租补贴</w:t>
      </w:r>
      <w:r w:rsidR="00BE0464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、</w:t>
      </w:r>
      <w:r w:rsidR="00BE0464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第</w:t>
      </w:r>
      <w:r w:rsidR="00F51FB4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七</w:t>
      </w:r>
      <w:r w:rsidR="00BE0464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幼儿园</w:t>
      </w:r>
      <w:r w:rsidR="00BE0464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开</w:t>
      </w:r>
      <w:r w:rsidR="00BE0464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园</w:t>
      </w:r>
      <w:r w:rsidR="001740D2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等</w:t>
      </w:r>
      <w:r w:rsidR="001740D2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学前</w:t>
      </w:r>
      <w:r w:rsidR="001740D2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教育政策</w:t>
      </w:r>
      <w:r w:rsidR="00BE0464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落实</w:t>
      </w:r>
      <w:r w:rsidR="001740D2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</w:t>
      </w:r>
      <w:r w:rsidR="0065237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以及</w:t>
      </w:r>
      <w:r w:rsidR="007B2F5A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教育交流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合作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、校园安全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保障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等</w:t>
      </w:r>
      <w:r w:rsidR="007B2F5A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方面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支出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</w:t>
      </w:r>
      <w:r w:rsidR="007B2F5A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进一步</w:t>
      </w:r>
      <w:r w:rsidR="00614343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拓展</w:t>
      </w:r>
      <w:r w:rsidR="007B2F5A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学位，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推动教育</w:t>
      </w:r>
      <w:r w:rsidR="007B2F5A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优质均衡</w:t>
      </w:r>
      <w:r w:rsidR="007B2F5A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供给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。</w:t>
      </w:r>
      <w:r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文旅</w:t>
      </w:r>
      <w:r w:rsidRPr="006637F6">
        <w:rPr>
          <w:rFonts w:ascii="仿宋_GB2312" w:eastAsia="仿宋_GB2312" w:hAnsi="仿宋"/>
          <w:noProof/>
          <w:snapToGrid w:val="0"/>
          <w:sz w:val="32"/>
          <w:szCs w:val="32"/>
        </w:rPr>
        <w:t>体育</w:t>
      </w:r>
      <w:r w:rsidR="00273139" w:rsidRPr="006637F6">
        <w:rPr>
          <w:rFonts w:ascii="仿宋_GB2312" w:eastAsia="仿宋_GB2312" w:hAnsi="仿宋" w:hint="eastAsia"/>
          <w:noProof/>
          <w:snapToGrid w:val="0"/>
          <w:sz w:val="32"/>
          <w:szCs w:val="32"/>
        </w:rPr>
        <w:t>与</w:t>
      </w:r>
      <w:r w:rsidR="00273139" w:rsidRPr="006637F6">
        <w:rPr>
          <w:rFonts w:ascii="仿宋_GB2312" w:eastAsia="仿宋_GB2312" w:hAnsi="仿宋"/>
          <w:noProof/>
          <w:snapToGrid w:val="0"/>
          <w:sz w:val="32"/>
          <w:szCs w:val="32"/>
        </w:rPr>
        <w:t>传媒</w:t>
      </w:r>
      <w:r w:rsidRPr="006637F6">
        <w:rPr>
          <w:rFonts w:ascii="仿宋_GB2312" w:eastAsia="仿宋_GB2312" w:hAnsi="仿宋"/>
          <w:noProof/>
          <w:snapToGrid w:val="0"/>
          <w:sz w:val="32"/>
          <w:szCs w:val="32"/>
        </w:rPr>
        <w:t>领域投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入</w:t>
      </w:r>
      <w:r w:rsidR="006165FA"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5.91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亿元，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主要用于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区</w:t>
      </w:r>
      <w:r w:rsidR="007B3160"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体育文化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中心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及各类</w:t>
      </w:r>
      <w:r w:rsidRPr="006637F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基层文体</w:t>
      </w:r>
      <w:r w:rsidRPr="006637F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设施建设、旅游文化宣</w:t>
      </w:r>
      <w:r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传、</w:t>
      </w:r>
      <w:r w:rsidRPr="00BE45A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文物</w:t>
      </w:r>
      <w:r w:rsidRPr="00BE45A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保护修复</w:t>
      </w:r>
      <w:r w:rsidR="0039119F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及</w:t>
      </w:r>
      <w:r w:rsidR="0039119F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非遗</w:t>
      </w:r>
      <w:r w:rsidR="0039119F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传承</w:t>
      </w:r>
      <w:r w:rsidRPr="00BE45A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、</w:t>
      </w:r>
      <w:r w:rsidRPr="00BE45A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各类公共文化服务项目</w:t>
      </w:r>
      <w:r w:rsidRPr="00BE45A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等支出，</w:t>
      </w:r>
      <w:r w:rsidRPr="00BE45A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传承</w:t>
      </w:r>
      <w:r w:rsidR="00CE51B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底蕴</w:t>
      </w:r>
      <w:r w:rsidR="00CE51B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深厚的</w:t>
      </w:r>
      <w:r w:rsidRPr="00BE45A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京西</w:t>
      </w:r>
      <w:r w:rsidRPr="00BE45A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文化，</w:t>
      </w:r>
      <w:r w:rsidR="007B3160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满足</w:t>
      </w:r>
      <w:r w:rsidR="007B3160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人民</w:t>
      </w:r>
      <w:r w:rsidR="00CE51B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精神</w:t>
      </w:r>
      <w:r w:rsidR="00CE51B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追求和</w:t>
      </w:r>
      <w:r w:rsidR="00CE51B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健康</w:t>
      </w:r>
      <w:r w:rsidR="00CE51B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生活需要</w:t>
      </w:r>
      <w:r w:rsidRPr="00BE45A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。</w:t>
      </w:r>
    </w:p>
    <w:p w:rsidR="008F2B04" w:rsidRDefault="008F2B04" w:rsidP="00A73C15">
      <w:pPr>
        <w:topLinePunct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 w:rsidRPr="008F2B04">
        <w:rPr>
          <w:rFonts w:ascii="楷体_GB2312" w:eastAsia="楷体_GB2312" w:hAnsi="宋体" w:hint="eastAsia"/>
          <w:color w:val="000000"/>
          <w:sz w:val="32"/>
          <w:szCs w:val="32"/>
        </w:rPr>
        <w:t>（五）严守安全底线，</w:t>
      </w:r>
      <w:r w:rsidR="00DD7C31">
        <w:rPr>
          <w:rFonts w:ascii="楷体_GB2312" w:eastAsia="楷体_GB2312" w:hAnsi="宋体" w:hint="eastAsia"/>
          <w:color w:val="000000"/>
          <w:sz w:val="32"/>
          <w:szCs w:val="32"/>
        </w:rPr>
        <w:t>以人民</w:t>
      </w:r>
      <w:r w:rsidR="00DD7C31">
        <w:rPr>
          <w:rFonts w:ascii="楷体_GB2312" w:eastAsia="楷体_GB2312" w:hAnsi="宋体"/>
          <w:color w:val="000000"/>
          <w:sz w:val="32"/>
          <w:szCs w:val="32"/>
        </w:rPr>
        <w:t>为中心</w:t>
      </w:r>
      <w:r w:rsidRPr="008F2B04">
        <w:rPr>
          <w:rFonts w:ascii="楷体_GB2312" w:eastAsia="楷体_GB2312" w:hAnsi="宋体" w:hint="eastAsia"/>
          <w:color w:val="000000"/>
          <w:sz w:val="32"/>
          <w:szCs w:val="32"/>
        </w:rPr>
        <w:t>优化</w:t>
      </w:r>
      <w:r w:rsidRPr="008F2B04">
        <w:rPr>
          <w:rFonts w:ascii="楷体_GB2312" w:eastAsia="楷体_GB2312" w:hAnsi="宋体"/>
          <w:color w:val="000000"/>
          <w:sz w:val="32"/>
          <w:szCs w:val="32"/>
        </w:rPr>
        <w:t>社会治理</w:t>
      </w:r>
    </w:p>
    <w:p w:rsidR="008F2B04" w:rsidRPr="003D2F0B" w:rsidRDefault="00837A6E" w:rsidP="00A73C15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坚持</w:t>
      </w:r>
      <w:r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人民至上和底线思维，</w:t>
      </w:r>
      <w:r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守牢</w:t>
      </w:r>
      <w:r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社会</w:t>
      </w:r>
      <w:r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安全</w:t>
      </w:r>
      <w:r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底线，</w:t>
      </w:r>
      <w:r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为群众</w:t>
      </w:r>
      <w:r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办</w:t>
      </w:r>
      <w:r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好</w:t>
      </w:r>
      <w:r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lastRenderedPageBreak/>
        <w:t>实事</w:t>
      </w:r>
      <w:r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，推动</w:t>
      </w:r>
      <w:r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政府</w:t>
      </w:r>
      <w:r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治理现代化，共计</w:t>
      </w:r>
      <w:r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安排</w:t>
      </w:r>
      <w:r w:rsidR="00CE3BF1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9.36</w:t>
      </w:r>
      <w:r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亿元</w:t>
      </w:r>
      <w:r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。</w:t>
      </w:r>
      <w:r w:rsidR="00FB4959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公共安全</w:t>
      </w:r>
      <w:r w:rsidR="00EE4888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及</w:t>
      </w:r>
      <w:r w:rsidR="008F2B04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应急</w:t>
      </w:r>
      <w:r w:rsidR="00FB4959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管理</w:t>
      </w:r>
      <w:r w:rsidR="008F2B04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方面</w:t>
      </w:r>
      <w:r w:rsidR="00FB4959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投入1.72亿元</w:t>
      </w:r>
      <w:r w:rsidR="00FB4959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</w:t>
      </w:r>
      <w:r w:rsidR="00FB4959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主要</w:t>
      </w:r>
      <w:r w:rsidR="00E35BD4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用于应急救援大队</w:t>
      </w:r>
      <w:r w:rsidR="006A2914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建设</w:t>
      </w:r>
      <w:r w:rsidR="00E35BD4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</w:t>
      </w:r>
      <w:r w:rsidR="00E35BD4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防火</w:t>
      </w:r>
      <w:r w:rsidR="00E35BD4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防汛</w:t>
      </w:r>
      <w:r w:rsidR="005241B1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工作经费</w:t>
      </w:r>
      <w:r w:rsidR="00E35BD4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，</w:t>
      </w:r>
      <w:r w:rsidR="005241B1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消防</w:t>
      </w:r>
      <w:r w:rsidR="00333CB9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及公安业务</w:t>
      </w:r>
      <w:r w:rsidR="00333CB9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开展</w:t>
      </w:r>
      <w:r w:rsidR="005241B1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</w:t>
      </w:r>
      <w:r w:rsidR="001351A8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人防</w:t>
      </w:r>
      <w:r w:rsidR="00A15C28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应急演练</w:t>
      </w:r>
      <w:r w:rsidR="001351A8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及</w:t>
      </w:r>
      <w:r w:rsidR="007D60ED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必需品储备</w:t>
      </w:r>
      <w:r w:rsidR="00A15C28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等</w:t>
      </w:r>
      <w:r w:rsidR="007D60ED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</w:t>
      </w:r>
      <w:r w:rsidR="00A15C28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居安思危</w:t>
      </w:r>
      <w:r w:rsidR="00A15C28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，织密</w:t>
      </w:r>
      <w:r w:rsidR="00A15C28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综合</w:t>
      </w:r>
      <w:r w:rsidR="00A15C28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安全保障网</w:t>
      </w:r>
      <w:r w:rsidR="008F2B04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；</w:t>
      </w:r>
      <w:r w:rsidR="008F2B04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一般</w:t>
      </w:r>
      <w:r w:rsidR="008F2B04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公共服务</w:t>
      </w:r>
      <w:r w:rsidR="00EE4888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及</w:t>
      </w:r>
      <w:r w:rsidR="00EE4888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社会治理</w:t>
      </w:r>
      <w:r w:rsidR="008F2B04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方面</w:t>
      </w:r>
      <w:r w:rsidR="00A15C28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投入</w:t>
      </w:r>
      <w:r w:rsidR="00A15C28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7.</w:t>
      </w:r>
      <w:r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64</w:t>
      </w:r>
      <w:r w:rsidR="00A15C28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亿元</w:t>
      </w:r>
      <w:r w:rsidR="00A15C28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，主要用于</w:t>
      </w:r>
      <w:r w:rsidR="009D5393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基层</w:t>
      </w:r>
      <w:r w:rsidR="009D5393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党组织服务群众</w:t>
      </w:r>
      <w:r w:rsidR="006F69DE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、</w:t>
      </w:r>
      <w:r w:rsidR="006F69DE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打非维稳</w:t>
      </w:r>
      <w:r w:rsidR="00D80109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等</w:t>
      </w:r>
      <w:r w:rsidR="00D80109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基层治理经费</w:t>
      </w:r>
      <w:r w:rsidR="00D80109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，</w:t>
      </w:r>
      <w:r w:rsidR="006F69DE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社区工作者</w:t>
      </w:r>
      <w:r w:rsidR="006F69DE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、</w:t>
      </w:r>
      <w:r w:rsidR="00A614F6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下沉</w:t>
      </w:r>
      <w:r w:rsidR="00A614F6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镇街协管员</w:t>
      </w:r>
      <w:r w:rsidR="009D5393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等</w:t>
      </w:r>
      <w:r w:rsidR="00A614F6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基层</w:t>
      </w:r>
      <w:r w:rsidR="00D80109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队伍建设经费</w:t>
      </w:r>
      <w:r w:rsidR="009D5393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</w:t>
      </w:r>
      <w:r w:rsidR="00333CB9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“接诉即办”考核</w:t>
      </w:r>
      <w:r w:rsidR="00333CB9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奖励及</w:t>
      </w:r>
      <w:r w:rsidR="00333CB9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政务服务</w:t>
      </w:r>
      <w:r w:rsidR="00333CB9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智能化等</w:t>
      </w:r>
      <w:r w:rsidR="003B7DA6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政府服务</w:t>
      </w:r>
      <w:r w:rsidR="003B7DA6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能力提升项目，</w:t>
      </w:r>
      <w:r w:rsidR="009A7680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老旧</w:t>
      </w:r>
      <w:r w:rsidR="009A7680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小区漏雨</w:t>
      </w:r>
      <w:r w:rsidR="006F69DE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维修</w:t>
      </w:r>
      <w:r w:rsidR="009A7680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等为民办实事项目，</w:t>
      </w:r>
      <w:r w:rsidR="003D2F0B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切实为民众解决</w:t>
      </w:r>
      <w:r w:rsidR="003D2F0B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忧心难题，不断提升</w:t>
      </w:r>
      <w:r w:rsidR="003D2F0B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政务</w:t>
      </w:r>
      <w:r w:rsidR="003D2F0B" w:rsidRPr="003D2F0B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服务</w:t>
      </w:r>
      <w:r w:rsidR="00383D6A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和社会</w:t>
      </w:r>
      <w:r w:rsid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治理</w:t>
      </w:r>
      <w:r w:rsidR="003D2F0B" w:rsidRPr="003D2F0B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水平。</w:t>
      </w:r>
    </w:p>
    <w:p w:rsidR="0096379C" w:rsidRPr="00D721A7" w:rsidRDefault="0096379C" w:rsidP="00A05DA9">
      <w:pPr>
        <w:spacing w:line="560" w:lineRule="exact"/>
        <w:ind w:firstLineChars="200" w:firstLine="640"/>
        <w:rPr>
          <w:rFonts w:ascii="黑体" w:eastAsia="黑体" w:hAnsi="仿宋" w:cs="宋体"/>
          <w:noProof/>
          <w:snapToGrid w:val="0"/>
          <w:color w:val="000000"/>
          <w:kern w:val="0"/>
          <w:sz w:val="32"/>
          <w:szCs w:val="32"/>
        </w:rPr>
      </w:pPr>
      <w:r w:rsidRPr="00D721A7">
        <w:rPr>
          <w:rFonts w:ascii="黑体" w:eastAsia="黑体" w:hAnsi="仿宋" w:cs="宋体" w:hint="eastAsia"/>
          <w:noProof/>
          <w:snapToGrid w:val="0"/>
          <w:color w:val="000000"/>
          <w:kern w:val="0"/>
          <w:sz w:val="32"/>
          <w:szCs w:val="32"/>
        </w:rPr>
        <w:t>三、预算收支管理需关注的问题</w:t>
      </w:r>
    </w:p>
    <w:p w:rsidR="007B75AB" w:rsidRPr="00A91A31" w:rsidRDefault="0096379C" w:rsidP="008B6178">
      <w:pPr>
        <w:spacing w:line="560" w:lineRule="exact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551F22">
        <w:rPr>
          <w:rFonts w:ascii="仿宋_GB2312" w:eastAsia="仿宋_GB2312" w:hAnsi="宋体" w:hint="eastAsia"/>
          <w:sz w:val="32"/>
          <w:szCs w:val="32"/>
        </w:rPr>
        <w:t>从执行情况看</w:t>
      </w:r>
      <w:r w:rsidRPr="00551F22">
        <w:rPr>
          <w:rFonts w:ascii="仿宋_GB2312" w:eastAsia="仿宋_GB2312" w:hAnsi="宋体"/>
          <w:sz w:val="32"/>
          <w:szCs w:val="32"/>
        </w:rPr>
        <w:t>，</w:t>
      </w:r>
      <w:r w:rsidRPr="00551F22">
        <w:rPr>
          <w:rFonts w:ascii="仿宋_GB2312" w:eastAsia="仿宋_GB2312" w:hAnsi="宋体" w:hint="eastAsia"/>
          <w:sz w:val="32"/>
          <w:szCs w:val="32"/>
        </w:rPr>
        <w:t>上半年财政收支运行总体平稳</w:t>
      </w:r>
      <w:r w:rsidR="0016228E">
        <w:rPr>
          <w:rFonts w:ascii="仿宋_GB2312" w:eastAsia="仿宋_GB2312" w:hAnsi="宋体" w:hint="eastAsia"/>
          <w:sz w:val="32"/>
          <w:szCs w:val="32"/>
        </w:rPr>
        <w:t>，</w:t>
      </w:r>
      <w:r w:rsidR="00473E59" w:rsidRPr="00551F22">
        <w:rPr>
          <w:rFonts w:ascii="仿宋_GB2312" w:eastAsia="仿宋_GB2312" w:hAnsi="宋体" w:hint="eastAsia"/>
          <w:sz w:val="32"/>
          <w:szCs w:val="32"/>
        </w:rPr>
        <w:t>但</w:t>
      </w:r>
      <w:r w:rsidR="00EC5877">
        <w:rPr>
          <w:rFonts w:ascii="仿宋_GB2312" w:eastAsia="仿宋_GB2312" w:hAnsi="宋体" w:hint="eastAsia"/>
          <w:sz w:val="32"/>
          <w:szCs w:val="32"/>
        </w:rPr>
        <w:t>当前</w:t>
      </w:r>
      <w:r w:rsidR="00EC5877">
        <w:rPr>
          <w:rFonts w:ascii="仿宋_GB2312" w:eastAsia="仿宋_GB2312" w:hAnsi="宋体"/>
          <w:sz w:val="32"/>
          <w:szCs w:val="32"/>
        </w:rPr>
        <w:t>财政工作仍</w:t>
      </w:r>
      <w:r w:rsidR="001A2CD5" w:rsidRPr="00551F22">
        <w:rPr>
          <w:rFonts w:ascii="仿宋_GB2312" w:eastAsia="仿宋_GB2312" w:hAnsi="宋体" w:hint="eastAsia"/>
          <w:sz w:val="32"/>
          <w:szCs w:val="32"/>
        </w:rPr>
        <w:t>存在不容</w:t>
      </w:r>
      <w:r w:rsidR="00EC5877">
        <w:rPr>
          <w:rFonts w:ascii="仿宋_GB2312" w:eastAsia="仿宋_GB2312" w:hAnsi="宋体"/>
          <w:sz w:val="32"/>
          <w:szCs w:val="32"/>
        </w:rPr>
        <w:t>忽视的</w:t>
      </w:r>
      <w:r w:rsidR="00EC5877">
        <w:rPr>
          <w:rFonts w:ascii="仿宋_GB2312" w:eastAsia="仿宋_GB2312" w:hAnsi="宋体" w:hint="eastAsia"/>
          <w:sz w:val="32"/>
          <w:szCs w:val="32"/>
        </w:rPr>
        <w:t>风险点</w:t>
      </w:r>
      <w:r w:rsidR="008E0BD6" w:rsidRPr="00551F22">
        <w:rPr>
          <w:rFonts w:ascii="仿宋_GB2312" w:eastAsia="仿宋_GB2312" w:hAnsi="宋体"/>
          <w:sz w:val="32"/>
          <w:szCs w:val="32"/>
        </w:rPr>
        <w:t>和</w:t>
      </w:r>
      <w:r w:rsidR="00EC5877">
        <w:rPr>
          <w:rFonts w:ascii="仿宋_GB2312" w:eastAsia="仿宋_GB2312" w:hAnsi="宋体" w:hint="eastAsia"/>
          <w:sz w:val="32"/>
          <w:szCs w:val="32"/>
        </w:rPr>
        <w:t>管理</w:t>
      </w:r>
      <w:r w:rsidR="008E0BD6" w:rsidRPr="00551F22">
        <w:rPr>
          <w:rFonts w:ascii="仿宋_GB2312" w:eastAsia="仿宋_GB2312" w:hAnsi="宋体"/>
          <w:sz w:val="32"/>
          <w:szCs w:val="32"/>
        </w:rPr>
        <w:t>挑战</w:t>
      </w:r>
      <w:r w:rsidR="00D164EE" w:rsidRPr="00551F22">
        <w:rPr>
          <w:rFonts w:ascii="仿宋_GB2312" w:eastAsia="仿宋_GB2312" w:hAnsi="宋体" w:hint="eastAsia"/>
          <w:sz w:val="32"/>
          <w:szCs w:val="32"/>
        </w:rPr>
        <w:t>：</w:t>
      </w:r>
      <w:r w:rsidR="007B75AB" w:rsidRPr="00EC5877">
        <w:rPr>
          <w:rFonts w:ascii="仿宋_GB2312" w:eastAsia="仿宋_GB2312" w:hAnsi="宋体" w:hint="eastAsia"/>
          <w:b/>
          <w:sz w:val="32"/>
          <w:szCs w:val="32"/>
        </w:rPr>
        <w:t>一是</w:t>
      </w:r>
      <w:r w:rsidR="00EC5877">
        <w:rPr>
          <w:rFonts w:ascii="仿宋_GB2312" w:eastAsia="仿宋_GB2312" w:hAnsi="宋体" w:hint="eastAsia"/>
          <w:sz w:val="32"/>
          <w:szCs w:val="32"/>
        </w:rPr>
        <w:t>受多重</w:t>
      </w:r>
      <w:r w:rsidR="00EC5877">
        <w:rPr>
          <w:rFonts w:ascii="仿宋_GB2312" w:eastAsia="仿宋_GB2312" w:hAnsi="宋体"/>
          <w:sz w:val="32"/>
          <w:szCs w:val="32"/>
        </w:rPr>
        <w:t>因素影响</w:t>
      </w:r>
      <w:r w:rsidR="001976DD">
        <w:rPr>
          <w:rFonts w:ascii="仿宋_GB2312" w:eastAsia="仿宋_GB2312" w:hAnsi="宋体"/>
          <w:sz w:val="32"/>
          <w:szCs w:val="32"/>
        </w:rPr>
        <w:t>财源建设成效尚不理想，</w:t>
      </w:r>
      <w:r w:rsidR="00695A7D">
        <w:rPr>
          <w:rFonts w:ascii="仿宋_GB2312" w:eastAsia="仿宋_GB2312" w:hAnsi="宋体"/>
          <w:sz w:val="32"/>
          <w:szCs w:val="32"/>
        </w:rPr>
        <w:t>财政</w:t>
      </w:r>
      <w:r w:rsidR="00695A7D">
        <w:rPr>
          <w:rFonts w:ascii="仿宋_GB2312" w:eastAsia="仿宋_GB2312" w:hAnsi="宋体" w:hint="eastAsia"/>
          <w:sz w:val="32"/>
          <w:szCs w:val="32"/>
        </w:rPr>
        <w:t>收入</w:t>
      </w:r>
      <w:r w:rsidR="00695A7D">
        <w:rPr>
          <w:rFonts w:ascii="仿宋_GB2312" w:eastAsia="仿宋_GB2312" w:hAnsi="宋体"/>
          <w:sz w:val="32"/>
          <w:szCs w:val="32"/>
        </w:rPr>
        <w:t>稳增长难度加大，</w:t>
      </w:r>
      <w:r w:rsidR="001976DD">
        <w:rPr>
          <w:rFonts w:ascii="仿宋_GB2312" w:eastAsia="仿宋_GB2312" w:hAnsi="宋体" w:hint="eastAsia"/>
          <w:sz w:val="32"/>
          <w:szCs w:val="32"/>
        </w:rPr>
        <w:t>加之</w:t>
      </w:r>
      <w:r w:rsidR="00EC5877">
        <w:rPr>
          <w:rFonts w:ascii="仿宋_GB2312" w:eastAsia="仿宋_GB2312" w:hAnsi="宋体"/>
          <w:sz w:val="32"/>
          <w:szCs w:val="32"/>
        </w:rPr>
        <w:t>土地收入连年短收，</w:t>
      </w:r>
      <w:r w:rsidR="002065CF">
        <w:rPr>
          <w:rFonts w:ascii="仿宋_GB2312" w:eastAsia="仿宋_GB2312" w:hAnsi="宋体"/>
          <w:sz w:val="32"/>
          <w:szCs w:val="32"/>
        </w:rPr>
        <w:t>财政保障能力</w:t>
      </w:r>
      <w:r w:rsidR="00476803">
        <w:rPr>
          <w:rFonts w:ascii="仿宋_GB2312" w:eastAsia="仿宋_GB2312" w:hAnsi="宋体" w:hint="eastAsia"/>
          <w:sz w:val="32"/>
          <w:szCs w:val="32"/>
        </w:rPr>
        <w:t>愈显</w:t>
      </w:r>
      <w:r w:rsidR="00476803">
        <w:rPr>
          <w:rFonts w:ascii="仿宋_GB2312" w:eastAsia="仿宋_GB2312" w:hAnsi="宋体"/>
          <w:sz w:val="32"/>
          <w:szCs w:val="32"/>
        </w:rPr>
        <w:t>不足</w:t>
      </w:r>
      <w:r w:rsidR="004D376D" w:rsidRPr="00551F22">
        <w:rPr>
          <w:rFonts w:ascii="仿宋_GB2312" w:eastAsia="仿宋_GB2312" w:hAnsi="宋体" w:hint="eastAsia"/>
          <w:sz w:val="32"/>
          <w:szCs w:val="32"/>
        </w:rPr>
        <w:t>；</w:t>
      </w:r>
      <w:r w:rsidR="007B75AB" w:rsidRPr="00EC5877">
        <w:rPr>
          <w:rFonts w:ascii="仿宋_GB2312" w:eastAsia="仿宋_GB2312" w:hAnsi="宋体"/>
          <w:b/>
          <w:sz w:val="32"/>
          <w:szCs w:val="32"/>
        </w:rPr>
        <w:t>二是</w:t>
      </w:r>
      <w:r w:rsidR="002065CF">
        <w:rPr>
          <w:rFonts w:ascii="仿宋_GB2312" w:eastAsia="仿宋_GB2312" w:hAnsi="宋体" w:hint="eastAsia"/>
          <w:sz w:val="32"/>
          <w:szCs w:val="32"/>
        </w:rPr>
        <w:t>由于</w:t>
      </w:r>
      <w:r w:rsidR="002065CF">
        <w:rPr>
          <w:rFonts w:ascii="仿宋_GB2312" w:eastAsia="仿宋_GB2312" w:hAnsi="宋体"/>
          <w:sz w:val="32"/>
          <w:szCs w:val="32"/>
        </w:rPr>
        <w:t>经济社会发展需要，</w:t>
      </w:r>
      <w:r w:rsidR="00C8796D">
        <w:rPr>
          <w:rFonts w:ascii="仿宋_GB2312" w:eastAsia="仿宋_GB2312" w:hAnsi="宋体" w:hint="eastAsia"/>
          <w:sz w:val="32"/>
          <w:szCs w:val="32"/>
        </w:rPr>
        <w:t>“</w:t>
      </w:r>
      <w:r w:rsidR="00C8796D" w:rsidRPr="00550EF5">
        <w:rPr>
          <w:rFonts w:ascii="仿宋_GB2312" w:eastAsia="仿宋_GB2312" w:hAnsi="宋体" w:hint="eastAsia"/>
          <w:sz w:val="32"/>
          <w:szCs w:val="32"/>
        </w:rPr>
        <w:t>三保”</w:t>
      </w:r>
      <w:r w:rsidR="001D3F72" w:rsidRPr="00550EF5">
        <w:rPr>
          <w:rFonts w:ascii="仿宋_GB2312" w:eastAsia="仿宋_GB2312" w:hAnsi="宋体"/>
          <w:sz w:val="32"/>
          <w:szCs w:val="32"/>
        </w:rPr>
        <w:t>等刚性支出</w:t>
      </w:r>
      <w:r w:rsidR="0049088C" w:rsidRPr="00550EF5">
        <w:rPr>
          <w:rFonts w:ascii="仿宋_GB2312" w:eastAsia="仿宋_GB2312" w:hAnsi="宋体" w:hint="eastAsia"/>
          <w:sz w:val="32"/>
          <w:szCs w:val="32"/>
        </w:rPr>
        <w:t>有</w:t>
      </w:r>
      <w:r w:rsidR="0049088C" w:rsidRPr="00550EF5">
        <w:rPr>
          <w:rFonts w:ascii="仿宋_GB2312" w:eastAsia="仿宋_GB2312" w:hAnsi="宋体"/>
          <w:sz w:val="32"/>
          <w:szCs w:val="32"/>
        </w:rPr>
        <w:t>增无</w:t>
      </w:r>
      <w:r w:rsidR="0049088C" w:rsidRPr="00550EF5">
        <w:rPr>
          <w:rFonts w:ascii="仿宋_GB2312" w:eastAsia="仿宋_GB2312" w:hAnsi="宋体" w:hint="eastAsia"/>
          <w:sz w:val="32"/>
          <w:szCs w:val="32"/>
        </w:rPr>
        <w:t>减，</w:t>
      </w:r>
      <w:r w:rsidR="001D3F72" w:rsidRPr="00550EF5">
        <w:rPr>
          <w:rFonts w:ascii="仿宋_GB2312" w:eastAsia="仿宋_GB2312" w:hAnsi="宋体"/>
          <w:sz w:val="32"/>
          <w:szCs w:val="32"/>
        </w:rPr>
        <w:t>市区重点改革任务</w:t>
      </w:r>
      <w:r w:rsidR="0049088C" w:rsidRPr="00550EF5">
        <w:rPr>
          <w:rFonts w:ascii="仿宋_GB2312" w:eastAsia="仿宋_GB2312" w:hAnsi="宋体" w:hint="eastAsia"/>
          <w:sz w:val="32"/>
          <w:szCs w:val="32"/>
        </w:rPr>
        <w:t>日益繁重</w:t>
      </w:r>
      <w:r w:rsidR="00476803" w:rsidRPr="00550EF5">
        <w:rPr>
          <w:rFonts w:ascii="仿宋_GB2312" w:eastAsia="仿宋_GB2312" w:hAnsi="宋体"/>
          <w:sz w:val="32"/>
          <w:szCs w:val="32"/>
        </w:rPr>
        <w:t>，</w:t>
      </w:r>
      <w:r w:rsidR="00476803">
        <w:rPr>
          <w:rFonts w:ascii="仿宋_GB2312" w:eastAsia="仿宋_GB2312" w:hAnsi="宋体"/>
          <w:sz w:val="32"/>
          <w:szCs w:val="32"/>
        </w:rPr>
        <w:t>收支平衡压力持续加大，</w:t>
      </w:r>
      <w:r w:rsidR="00476803">
        <w:rPr>
          <w:rFonts w:ascii="仿宋_GB2312" w:eastAsia="仿宋_GB2312" w:hAnsi="宋体" w:hint="eastAsia"/>
          <w:sz w:val="32"/>
          <w:szCs w:val="32"/>
        </w:rPr>
        <w:t>财政</w:t>
      </w:r>
      <w:r w:rsidR="00476803">
        <w:rPr>
          <w:rFonts w:ascii="仿宋_GB2312" w:eastAsia="仿宋_GB2312" w:hAnsi="宋体"/>
          <w:sz w:val="32"/>
          <w:szCs w:val="32"/>
        </w:rPr>
        <w:t>抗风险能力不断削弱</w:t>
      </w:r>
      <w:r w:rsidR="00476803">
        <w:rPr>
          <w:rFonts w:ascii="仿宋_GB2312" w:eastAsia="仿宋_GB2312" w:hAnsi="宋体" w:hint="eastAsia"/>
          <w:sz w:val="32"/>
          <w:szCs w:val="32"/>
        </w:rPr>
        <w:t>；</w:t>
      </w:r>
      <w:r w:rsidR="007B75AB" w:rsidRPr="00EC5877">
        <w:rPr>
          <w:rFonts w:ascii="仿宋_GB2312" w:eastAsia="仿宋_GB2312" w:hAnsi="宋体" w:hint="eastAsia"/>
          <w:b/>
          <w:sz w:val="32"/>
          <w:szCs w:val="32"/>
        </w:rPr>
        <w:t>三是</w:t>
      </w:r>
      <w:r w:rsidR="00042353">
        <w:rPr>
          <w:rFonts w:ascii="仿宋_GB2312" w:eastAsia="仿宋_GB2312" w:hAnsi="宋体" w:hint="eastAsia"/>
          <w:sz w:val="32"/>
          <w:szCs w:val="32"/>
        </w:rPr>
        <w:t>财政预算管理</w:t>
      </w:r>
      <w:r w:rsidR="00042353">
        <w:rPr>
          <w:rFonts w:ascii="仿宋_GB2312" w:eastAsia="仿宋_GB2312" w:hAnsi="宋体"/>
          <w:sz w:val="32"/>
          <w:szCs w:val="32"/>
        </w:rPr>
        <w:t>方面仍有提升空间</w:t>
      </w:r>
      <w:r w:rsidR="00042353">
        <w:rPr>
          <w:rFonts w:ascii="仿宋_GB2312" w:eastAsia="仿宋_GB2312" w:hAnsi="宋体" w:hint="eastAsia"/>
          <w:sz w:val="32"/>
          <w:szCs w:val="32"/>
        </w:rPr>
        <w:t>，</w:t>
      </w:r>
      <w:r w:rsidR="007B75AB" w:rsidRPr="00551F22">
        <w:rPr>
          <w:rFonts w:ascii="仿宋_GB2312" w:eastAsia="仿宋_GB2312" w:hAnsi="宋体" w:hint="eastAsia"/>
          <w:sz w:val="32"/>
          <w:szCs w:val="32"/>
        </w:rPr>
        <w:t>部门</w:t>
      </w:r>
      <w:r w:rsidR="001976DD">
        <w:rPr>
          <w:rFonts w:ascii="仿宋_GB2312" w:eastAsia="仿宋_GB2312" w:hAnsi="宋体" w:hint="eastAsia"/>
          <w:sz w:val="32"/>
          <w:szCs w:val="32"/>
        </w:rPr>
        <w:t>和单位的预算</w:t>
      </w:r>
      <w:r w:rsidR="001976DD">
        <w:rPr>
          <w:rFonts w:ascii="仿宋_GB2312" w:eastAsia="仿宋_GB2312" w:hAnsi="宋体"/>
          <w:sz w:val="32"/>
          <w:szCs w:val="32"/>
        </w:rPr>
        <w:t>意识、</w:t>
      </w:r>
      <w:r w:rsidR="007B75AB" w:rsidRPr="00551F22">
        <w:rPr>
          <w:rFonts w:ascii="仿宋_GB2312" w:eastAsia="仿宋_GB2312" w:hAnsi="宋体" w:hint="eastAsia"/>
          <w:sz w:val="32"/>
          <w:szCs w:val="32"/>
        </w:rPr>
        <w:t>绩效意识</w:t>
      </w:r>
      <w:r w:rsidR="001976DD">
        <w:rPr>
          <w:rFonts w:ascii="仿宋_GB2312" w:eastAsia="仿宋_GB2312" w:hAnsi="宋体" w:hint="eastAsia"/>
          <w:sz w:val="32"/>
          <w:szCs w:val="32"/>
        </w:rPr>
        <w:t>、</w:t>
      </w:r>
      <w:r w:rsidR="001976DD">
        <w:rPr>
          <w:rFonts w:ascii="仿宋_GB2312" w:eastAsia="仿宋_GB2312" w:hAnsi="宋体"/>
          <w:sz w:val="32"/>
          <w:szCs w:val="32"/>
        </w:rPr>
        <w:t>成本意识有待加强</w:t>
      </w:r>
      <w:r w:rsidR="007B75AB" w:rsidRPr="00551F22">
        <w:rPr>
          <w:rFonts w:ascii="仿宋_GB2312" w:eastAsia="仿宋_GB2312" w:hAnsi="宋体"/>
          <w:sz w:val="32"/>
          <w:szCs w:val="32"/>
        </w:rPr>
        <w:t>，</w:t>
      </w:r>
      <w:r w:rsidR="001976DD">
        <w:rPr>
          <w:rFonts w:ascii="仿宋_GB2312" w:eastAsia="仿宋_GB2312" w:hAnsi="宋体" w:hint="eastAsia"/>
          <w:sz w:val="32"/>
          <w:szCs w:val="32"/>
        </w:rPr>
        <w:t>基础</w:t>
      </w:r>
      <w:r w:rsidR="001976DD">
        <w:rPr>
          <w:rFonts w:ascii="仿宋_GB2312" w:eastAsia="仿宋_GB2312" w:hAnsi="宋体"/>
          <w:sz w:val="32"/>
          <w:szCs w:val="32"/>
        </w:rPr>
        <w:t>财政财务管理仍需完善，</w:t>
      </w:r>
      <w:r w:rsidR="00695A7D">
        <w:rPr>
          <w:rFonts w:ascii="仿宋_GB2312" w:eastAsia="仿宋_GB2312" w:hAnsi="宋体" w:hint="eastAsia"/>
          <w:sz w:val="32"/>
          <w:szCs w:val="32"/>
        </w:rPr>
        <w:t>财政管理</w:t>
      </w:r>
      <w:r w:rsidR="00695A7D">
        <w:rPr>
          <w:rFonts w:ascii="仿宋_GB2312" w:eastAsia="仿宋_GB2312" w:hAnsi="宋体"/>
          <w:sz w:val="32"/>
          <w:szCs w:val="32"/>
        </w:rPr>
        <w:t>改革仍需进一步深化</w:t>
      </w:r>
      <w:r w:rsidR="007B75AB" w:rsidRPr="00551F22">
        <w:rPr>
          <w:rFonts w:ascii="仿宋_GB2312" w:eastAsia="仿宋_GB2312" w:hAnsi="宋体"/>
          <w:sz w:val="32"/>
          <w:szCs w:val="32"/>
        </w:rPr>
        <w:t>。</w:t>
      </w:r>
    </w:p>
    <w:p w:rsidR="0096379C" w:rsidRPr="00D721A7" w:rsidRDefault="0096379C" w:rsidP="007B75AB">
      <w:pPr>
        <w:spacing w:line="560" w:lineRule="exact"/>
        <w:ind w:firstLineChars="200" w:firstLine="640"/>
        <w:rPr>
          <w:rFonts w:ascii="黑体" w:eastAsia="黑体" w:hAnsi="仿宋" w:cs="宋体"/>
          <w:noProof/>
          <w:snapToGrid w:val="0"/>
          <w:color w:val="000000"/>
          <w:kern w:val="0"/>
          <w:sz w:val="32"/>
          <w:szCs w:val="32"/>
        </w:rPr>
      </w:pPr>
      <w:r w:rsidRPr="00D721A7">
        <w:rPr>
          <w:rFonts w:ascii="黑体" w:eastAsia="黑体" w:hAnsi="仿宋" w:cs="宋体" w:hint="eastAsia"/>
          <w:noProof/>
          <w:snapToGrid w:val="0"/>
          <w:color w:val="000000"/>
          <w:kern w:val="0"/>
          <w:sz w:val="32"/>
          <w:szCs w:val="32"/>
        </w:rPr>
        <w:t>四、下半年主要工作</w:t>
      </w:r>
    </w:p>
    <w:p w:rsidR="00107B25" w:rsidRPr="00107B25" w:rsidRDefault="0088081D" w:rsidP="00A05DA9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8081D">
        <w:rPr>
          <w:rFonts w:ascii="仿宋_GB2312" w:eastAsia="仿宋_GB2312" w:hAnsi="宋体" w:hint="eastAsia"/>
          <w:color w:val="000000"/>
          <w:sz w:val="32"/>
          <w:szCs w:val="32"/>
        </w:rPr>
        <w:t>202</w:t>
      </w:r>
      <w:r w:rsidR="00695A7D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88081D">
        <w:rPr>
          <w:rFonts w:ascii="仿宋_GB2312" w:eastAsia="仿宋_GB2312" w:hAnsi="宋体" w:hint="eastAsia"/>
          <w:color w:val="000000"/>
          <w:sz w:val="32"/>
          <w:szCs w:val="32"/>
        </w:rPr>
        <w:t>年是</w:t>
      </w:r>
      <w:r w:rsidR="00695A7D" w:rsidRPr="003B069B">
        <w:rPr>
          <w:rFonts w:ascii="仿宋_GB2312" w:eastAsia="仿宋_GB2312" w:hAnsi="仿宋" w:hint="eastAsia"/>
          <w:sz w:val="32"/>
        </w:rPr>
        <w:t>“十四五”规划的开局之年，正逢中国共产党建党</w:t>
      </w:r>
      <w:r w:rsidR="00695A7D">
        <w:rPr>
          <w:rFonts w:ascii="仿宋_GB2312" w:eastAsia="仿宋_GB2312" w:hAnsi="仿宋" w:hint="eastAsia"/>
          <w:sz w:val="32"/>
        </w:rPr>
        <w:t>百年</w:t>
      </w:r>
      <w:r w:rsidR="00E22923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0B179C">
        <w:rPr>
          <w:rFonts w:ascii="仿宋_GB2312" w:eastAsia="仿宋_GB2312" w:hAnsi="宋体" w:hint="eastAsia"/>
          <w:color w:val="000000"/>
          <w:sz w:val="32"/>
          <w:szCs w:val="32"/>
        </w:rPr>
        <w:t>是</w:t>
      </w:r>
      <w:r w:rsidR="000B179C">
        <w:rPr>
          <w:rFonts w:ascii="仿宋_GB2312" w:eastAsia="仿宋_GB2312" w:hAnsi="宋体"/>
          <w:color w:val="000000"/>
          <w:sz w:val="32"/>
          <w:szCs w:val="32"/>
        </w:rPr>
        <w:t>承上启下的</w:t>
      </w:r>
      <w:r w:rsidR="000B179C">
        <w:rPr>
          <w:rFonts w:ascii="仿宋_GB2312" w:eastAsia="仿宋_GB2312" w:hAnsi="宋体" w:hint="eastAsia"/>
          <w:color w:val="000000"/>
          <w:sz w:val="32"/>
          <w:szCs w:val="32"/>
        </w:rPr>
        <w:t>关键</w:t>
      </w:r>
      <w:r w:rsidR="000B179C">
        <w:rPr>
          <w:rFonts w:ascii="仿宋_GB2312" w:eastAsia="仿宋_GB2312" w:hAnsi="宋体"/>
          <w:color w:val="000000"/>
          <w:sz w:val="32"/>
          <w:szCs w:val="32"/>
        </w:rPr>
        <w:t>一年。</w:t>
      </w:r>
      <w:r w:rsidR="00107B25">
        <w:rPr>
          <w:rFonts w:ascii="仿宋_GB2312" w:eastAsia="仿宋_GB2312" w:hAnsi="宋体" w:hint="eastAsia"/>
          <w:color w:val="000000"/>
          <w:sz w:val="32"/>
          <w:szCs w:val="32"/>
        </w:rPr>
        <w:t>区财政</w:t>
      </w:r>
      <w:r w:rsidR="0011360B">
        <w:rPr>
          <w:rFonts w:ascii="仿宋_GB2312" w:eastAsia="仿宋_GB2312" w:hAnsi="宋体" w:hint="eastAsia"/>
          <w:color w:val="000000"/>
          <w:sz w:val="32"/>
          <w:szCs w:val="32"/>
        </w:rPr>
        <w:t>将</w:t>
      </w:r>
      <w:r w:rsidR="000B179C">
        <w:rPr>
          <w:rFonts w:ascii="仿宋_GB2312" w:eastAsia="仿宋_GB2312" w:hAnsi="宋体" w:hint="eastAsia"/>
          <w:color w:val="000000"/>
          <w:sz w:val="32"/>
          <w:szCs w:val="32"/>
        </w:rPr>
        <w:t>树牢“四个意识”，坚</w:t>
      </w:r>
      <w:r w:rsidR="000B179C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定</w:t>
      </w:r>
      <w:r w:rsidR="000B179C">
        <w:rPr>
          <w:rFonts w:ascii="仿宋_GB2312" w:eastAsia="仿宋_GB2312" w:hAnsi="宋体"/>
          <w:color w:val="000000"/>
          <w:sz w:val="32"/>
          <w:szCs w:val="32"/>
        </w:rPr>
        <w:t>“</w:t>
      </w:r>
      <w:r w:rsidR="000B179C">
        <w:rPr>
          <w:rFonts w:ascii="仿宋_GB2312" w:eastAsia="仿宋_GB2312" w:hAnsi="宋体" w:hint="eastAsia"/>
          <w:color w:val="000000"/>
          <w:sz w:val="32"/>
          <w:szCs w:val="32"/>
        </w:rPr>
        <w:t>四个自信</w:t>
      </w:r>
      <w:r w:rsidR="000B179C">
        <w:rPr>
          <w:rFonts w:ascii="仿宋_GB2312" w:eastAsia="仿宋_GB2312" w:hAnsi="宋体"/>
          <w:color w:val="000000"/>
          <w:sz w:val="32"/>
          <w:szCs w:val="32"/>
        </w:rPr>
        <w:t>”</w:t>
      </w:r>
      <w:r w:rsidR="000B179C">
        <w:rPr>
          <w:rFonts w:ascii="仿宋_GB2312" w:eastAsia="仿宋_GB2312" w:hAnsi="宋体" w:hint="eastAsia"/>
          <w:color w:val="000000"/>
          <w:sz w:val="32"/>
          <w:szCs w:val="32"/>
        </w:rPr>
        <w:t>，胸怀</w:t>
      </w:r>
      <w:r w:rsidR="000B179C">
        <w:rPr>
          <w:rFonts w:ascii="仿宋_GB2312" w:eastAsia="仿宋_GB2312" w:hAnsi="宋体"/>
          <w:color w:val="000000"/>
          <w:sz w:val="32"/>
          <w:szCs w:val="32"/>
        </w:rPr>
        <w:t>首都发展大局，紧密</w:t>
      </w:r>
      <w:r w:rsidR="000B179C">
        <w:rPr>
          <w:rFonts w:ascii="仿宋_GB2312" w:eastAsia="仿宋_GB2312" w:hAnsi="宋体" w:hint="eastAsia"/>
          <w:color w:val="000000"/>
          <w:sz w:val="32"/>
          <w:szCs w:val="32"/>
        </w:rPr>
        <w:t>围绕</w:t>
      </w:r>
      <w:r w:rsidR="000B179C">
        <w:rPr>
          <w:rFonts w:ascii="仿宋_GB2312" w:eastAsia="仿宋_GB2312" w:hAnsi="宋体"/>
          <w:color w:val="000000"/>
          <w:sz w:val="32"/>
          <w:szCs w:val="32"/>
        </w:rPr>
        <w:t>区委全会精神，</w:t>
      </w:r>
      <w:r w:rsidR="00BA649A">
        <w:rPr>
          <w:rFonts w:ascii="仿宋_GB2312" w:eastAsia="仿宋_GB2312" w:hAnsi="宋体" w:hint="eastAsia"/>
          <w:color w:val="000000"/>
          <w:sz w:val="32"/>
          <w:szCs w:val="32"/>
        </w:rPr>
        <w:t>前瞻性</w:t>
      </w:r>
      <w:r w:rsidR="000B179C">
        <w:rPr>
          <w:rFonts w:ascii="仿宋_GB2312" w:eastAsia="仿宋_GB2312" w:hAnsi="宋体" w:hint="eastAsia"/>
          <w:color w:val="000000"/>
          <w:sz w:val="32"/>
          <w:szCs w:val="32"/>
        </w:rPr>
        <w:t>谋划</w:t>
      </w:r>
      <w:r w:rsidR="00E734DC">
        <w:rPr>
          <w:rFonts w:ascii="仿宋_GB2312" w:eastAsia="仿宋_GB2312" w:hAnsi="宋体"/>
          <w:color w:val="000000"/>
          <w:sz w:val="32"/>
          <w:szCs w:val="32"/>
        </w:rPr>
        <w:t>财政工作，</w:t>
      </w:r>
      <w:r w:rsidR="005479B1">
        <w:rPr>
          <w:rFonts w:ascii="仿宋_GB2312" w:eastAsia="仿宋_GB2312" w:hAnsi="宋体" w:hint="eastAsia"/>
          <w:color w:val="000000"/>
          <w:sz w:val="32"/>
          <w:szCs w:val="32"/>
        </w:rPr>
        <w:t>扎实</w:t>
      </w:r>
      <w:r w:rsidR="005479B1">
        <w:rPr>
          <w:rFonts w:ascii="仿宋_GB2312" w:eastAsia="仿宋_GB2312" w:hAnsi="宋体"/>
          <w:color w:val="000000"/>
          <w:sz w:val="32"/>
          <w:szCs w:val="32"/>
        </w:rPr>
        <w:t>做好政策研究和风险研判，</w:t>
      </w:r>
      <w:r w:rsidR="002C7533">
        <w:rPr>
          <w:rFonts w:ascii="仿宋_GB2312" w:eastAsia="仿宋_GB2312" w:hAnsi="宋体" w:hint="eastAsia"/>
          <w:color w:val="000000"/>
          <w:sz w:val="32"/>
          <w:szCs w:val="32"/>
        </w:rPr>
        <w:t>拓财源</w:t>
      </w:r>
      <w:r w:rsidR="002C7533">
        <w:rPr>
          <w:rFonts w:ascii="仿宋_GB2312" w:eastAsia="仿宋_GB2312" w:hAnsi="宋体"/>
          <w:color w:val="000000"/>
          <w:sz w:val="32"/>
          <w:szCs w:val="32"/>
        </w:rPr>
        <w:t>、</w:t>
      </w:r>
      <w:r w:rsidR="002C7533">
        <w:rPr>
          <w:rFonts w:ascii="仿宋_GB2312" w:eastAsia="仿宋_GB2312" w:hAnsi="宋体" w:hint="eastAsia"/>
          <w:color w:val="000000"/>
          <w:sz w:val="32"/>
          <w:szCs w:val="32"/>
        </w:rPr>
        <w:t>控成本、</w:t>
      </w:r>
      <w:r w:rsidR="005479B1">
        <w:rPr>
          <w:rFonts w:ascii="仿宋_GB2312" w:eastAsia="仿宋_GB2312" w:hAnsi="宋体" w:hint="eastAsia"/>
          <w:color w:val="000000"/>
          <w:sz w:val="32"/>
          <w:szCs w:val="32"/>
        </w:rPr>
        <w:t>强</w:t>
      </w:r>
      <w:r w:rsidR="005479B1">
        <w:rPr>
          <w:rFonts w:ascii="仿宋_GB2312" w:eastAsia="仿宋_GB2312" w:hAnsi="宋体"/>
          <w:color w:val="000000"/>
          <w:sz w:val="32"/>
          <w:szCs w:val="32"/>
        </w:rPr>
        <w:t>统筹、</w:t>
      </w:r>
      <w:r w:rsidR="002C7533">
        <w:rPr>
          <w:rFonts w:ascii="仿宋_GB2312" w:eastAsia="仿宋_GB2312" w:hAnsi="宋体" w:hint="eastAsia"/>
          <w:color w:val="000000"/>
          <w:sz w:val="32"/>
          <w:szCs w:val="32"/>
        </w:rPr>
        <w:t>优</w:t>
      </w:r>
      <w:r w:rsidR="002C7533">
        <w:rPr>
          <w:rFonts w:ascii="仿宋_GB2312" w:eastAsia="仿宋_GB2312" w:hAnsi="宋体"/>
          <w:color w:val="000000"/>
          <w:sz w:val="32"/>
          <w:szCs w:val="32"/>
        </w:rPr>
        <w:t>结构，</w:t>
      </w:r>
      <w:r w:rsidR="005479B1">
        <w:rPr>
          <w:rFonts w:ascii="仿宋_GB2312" w:eastAsia="仿宋_GB2312" w:hAnsi="宋体" w:hint="eastAsia"/>
          <w:color w:val="000000"/>
          <w:sz w:val="32"/>
          <w:szCs w:val="32"/>
        </w:rPr>
        <w:t>平稳</w:t>
      </w:r>
      <w:r w:rsidR="005479B1">
        <w:rPr>
          <w:rFonts w:ascii="仿宋_GB2312" w:eastAsia="仿宋_GB2312" w:hAnsi="宋体"/>
          <w:color w:val="000000"/>
          <w:sz w:val="32"/>
          <w:szCs w:val="32"/>
        </w:rPr>
        <w:t>护航我区</w:t>
      </w:r>
      <w:r w:rsidR="00E734DC">
        <w:rPr>
          <w:rFonts w:ascii="仿宋_GB2312" w:eastAsia="仿宋_GB2312" w:hAnsi="宋体"/>
          <w:color w:val="000000"/>
          <w:sz w:val="32"/>
          <w:szCs w:val="32"/>
        </w:rPr>
        <w:t>经济社会发展，</w:t>
      </w:r>
      <w:r w:rsidR="005479B1">
        <w:rPr>
          <w:rFonts w:ascii="仿宋_GB2312" w:eastAsia="仿宋_GB2312" w:hAnsi="宋体" w:hint="eastAsia"/>
          <w:color w:val="000000"/>
          <w:sz w:val="32"/>
          <w:szCs w:val="32"/>
        </w:rPr>
        <w:t>确保</w:t>
      </w:r>
      <w:r w:rsidR="00E734DC">
        <w:rPr>
          <w:rFonts w:ascii="仿宋_GB2312" w:eastAsia="仿宋_GB2312" w:hAnsi="宋体" w:hint="eastAsia"/>
          <w:color w:val="000000"/>
          <w:sz w:val="32"/>
          <w:szCs w:val="32"/>
        </w:rPr>
        <w:t>各项</w:t>
      </w:r>
      <w:r w:rsidR="00E734DC">
        <w:rPr>
          <w:rFonts w:ascii="仿宋_GB2312" w:eastAsia="仿宋_GB2312" w:hAnsi="宋体"/>
          <w:color w:val="000000"/>
          <w:sz w:val="32"/>
          <w:szCs w:val="32"/>
        </w:rPr>
        <w:t>年度</w:t>
      </w:r>
      <w:r w:rsidR="005479B1">
        <w:rPr>
          <w:rFonts w:ascii="仿宋_GB2312" w:eastAsia="仿宋_GB2312" w:hAnsi="宋体" w:hint="eastAsia"/>
          <w:color w:val="000000"/>
          <w:sz w:val="32"/>
          <w:szCs w:val="32"/>
        </w:rPr>
        <w:t>任务</w:t>
      </w:r>
      <w:r w:rsidR="00E734DC">
        <w:rPr>
          <w:rFonts w:ascii="仿宋_GB2312" w:eastAsia="仿宋_GB2312" w:hAnsi="宋体" w:hint="eastAsia"/>
          <w:color w:val="000000"/>
          <w:sz w:val="32"/>
          <w:szCs w:val="32"/>
        </w:rPr>
        <w:t>目标</w:t>
      </w:r>
      <w:r w:rsidR="00E734DC">
        <w:rPr>
          <w:rFonts w:ascii="仿宋_GB2312" w:eastAsia="仿宋_GB2312" w:hAnsi="宋体"/>
          <w:color w:val="000000"/>
          <w:sz w:val="32"/>
          <w:szCs w:val="32"/>
        </w:rPr>
        <w:t>顺利完成。</w:t>
      </w:r>
    </w:p>
    <w:p w:rsidR="002F4353" w:rsidRPr="00096058" w:rsidRDefault="001D3843" w:rsidP="002F4353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96058">
        <w:rPr>
          <w:rFonts w:ascii="楷体_GB2312" w:eastAsia="楷体_GB2312" w:hint="eastAsia"/>
          <w:sz w:val="32"/>
          <w:szCs w:val="32"/>
        </w:rPr>
        <w:t>（一）</w:t>
      </w:r>
      <w:r w:rsidR="00733AE0">
        <w:rPr>
          <w:rFonts w:ascii="楷体_GB2312" w:eastAsia="楷体_GB2312" w:hint="eastAsia"/>
          <w:sz w:val="32"/>
          <w:szCs w:val="32"/>
        </w:rPr>
        <w:t>抓统筹</w:t>
      </w:r>
      <w:r w:rsidR="00733AE0">
        <w:rPr>
          <w:rFonts w:ascii="楷体_GB2312" w:eastAsia="楷体_GB2312"/>
          <w:sz w:val="32"/>
          <w:szCs w:val="32"/>
        </w:rPr>
        <w:t>，</w:t>
      </w:r>
      <w:r w:rsidR="002956B5">
        <w:rPr>
          <w:rFonts w:ascii="楷体_GB2312" w:eastAsia="楷体_GB2312" w:hint="eastAsia"/>
          <w:sz w:val="32"/>
          <w:szCs w:val="32"/>
        </w:rPr>
        <w:t>强化</w:t>
      </w:r>
      <w:r w:rsidR="002956B5">
        <w:rPr>
          <w:rFonts w:ascii="楷体_GB2312" w:eastAsia="楷体_GB2312"/>
          <w:sz w:val="32"/>
          <w:szCs w:val="32"/>
        </w:rPr>
        <w:t>财政保障能力</w:t>
      </w:r>
    </w:p>
    <w:p w:rsidR="002F4353" w:rsidRPr="00096058" w:rsidRDefault="002F4353" w:rsidP="002F43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96058">
        <w:rPr>
          <w:rFonts w:ascii="仿宋_GB2312" w:eastAsia="仿宋_GB2312" w:hint="eastAsia"/>
          <w:sz w:val="32"/>
          <w:szCs w:val="32"/>
        </w:rPr>
        <w:t>着力</w:t>
      </w:r>
      <w:r w:rsidRPr="00096058">
        <w:rPr>
          <w:rFonts w:ascii="仿宋_GB2312" w:eastAsia="仿宋_GB2312"/>
          <w:sz w:val="32"/>
          <w:szCs w:val="32"/>
        </w:rPr>
        <w:t>加强财源建设</w:t>
      </w:r>
      <w:r w:rsidRPr="00096058">
        <w:rPr>
          <w:rFonts w:ascii="仿宋_GB2312" w:eastAsia="仿宋_GB2312" w:hint="eastAsia"/>
          <w:sz w:val="32"/>
          <w:szCs w:val="32"/>
        </w:rPr>
        <w:t>，提高</w:t>
      </w:r>
      <w:r w:rsidRPr="00096058">
        <w:rPr>
          <w:rFonts w:ascii="仿宋_GB2312" w:eastAsia="仿宋_GB2312"/>
          <w:sz w:val="32"/>
          <w:szCs w:val="32"/>
        </w:rPr>
        <w:t>收入质量</w:t>
      </w:r>
      <w:r w:rsidRPr="00096058">
        <w:rPr>
          <w:rFonts w:ascii="仿宋_GB2312" w:eastAsia="仿宋_GB2312" w:hint="eastAsia"/>
          <w:sz w:val="32"/>
          <w:szCs w:val="32"/>
        </w:rPr>
        <w:t>，</w:t>
      </w:r>
      <w:r w:rsidRPr="00096058">
        <w:rPr>
          <w:rFonts w:ascii="仿宋_GB2312" w:eastAsia="仿宋_GB2312"/>
          <w:sz w:val="32"/>
          <w:szCs w:val="32"/>
        </w:rPr>
        <w:t>扩大收入总量</w:t>
      </w:r>
      <w:r w:rsidR="00FA7D9F">
        <w:rPr>
          <w:rFonts w:ascii="仿宋_GB2312" w:eastAsia="仿宋_GB2312" w:hint="eastAsia"/>
          <w:sz w:val="32"/>
          <w:szCs w:val="32"/>
        </w:rPr>
        <w:t>，</w:t>
      </w:r>
      <w:r w:rsidR="00FA7D9F">
        <w:rPr>
          <w:rFonts w:ascii="仿宋_GB2312" w:eastAsia="仿宋_GB2312"/>
          <w:sz w:val="32"/>
          <w:szCs w:val="32"/>
        </w:rPr>
        <w:t>培育可持续财源体系</w:t>
      </w:r>
      <w:r w:rsidRPr="00096058">
        <w:rPr>
          <w:rFonts w:ascii="仿宋_GB2312" w:eastAsia="仿宋_GB2312"/>
          <w:sz w:val="32"/>
          <w:szCs w:val="32"/>
        </w:rPr>
        <w:t>；</w:t>
      </w:r>
      <w:r w:rsidR="00271B66">
        <w:rPr>
          <w:rFonts w:ascii="仿宋_GB2312" w:eastAsia="仿宋_GB2312"/>
          <w:sz w:val="32"/>
          <w:szCs w:val="32"/>
        </w:rPr>
        <w:t>用足用好各类市级政策，</w:t>
      </w:r>
      <w:r w:rsidRPr="00096058">
        <w:rPr>
          <w:rFonts w:ascii="仿宋_GB2312" w:eastAsia="仿宋_GB2312"/>
          <w:sz w:val="32"/>
          <w:szCs w:val="32"/>
        </w:rPr>
        <w:t>积极争取转移支付</w:t>
      </w:r>
      <w:r w:rsidR="00271F61">
        <w:rPr>
          <w:rFonts w:ascii="仿宋_GB2312" w:eastAsia="仿宋_GB2312" w:hint="eastAsia"/>
          <w:sz w:val="32"/>
          <w:szCs w:val="32"/>
        </w:rPr>
        <w:t>，</w:t>
      </w:r>
      <w:r w:rsidRPr="00096058">
        <w:rPr>
          <w:rFonts w:ascii="仿宋_GB2312" w:eastAsia="仿宋_GB2312"/>
          <w:sz w:val="32"/>
          <w:szCs w:val="32"/>
        </w:rPr>
        <w:t>加大存量</w:t>
      </w:r>
      <w:r w:rsidRPr="00096058">
        <w:rPr>
          <w:rFonts w:ascii="仿宋_GB2312" w:eastAsia="仿宋_GB2312" w:hint="eastAsia"/>
          <w:sz w:val="32"/>
          <w:szCs w:val="32"/>
        </w:rPr>
        <w:t>资金盘活</w:t>
      </w:r>
      <w:r w:rsidRPr="00096058">
        <w:rPr>
          <w:rFonts w:ascii="仿宋_GB2312" w:eastAsia="仿宋_GB2312"/>
          <w:sz w:val="32"/>
          <w:szCs w:val="32"/>
        </w:rPr>
        <w:t>力度</w:t>
      </w:r>
      <w:r w:rsidRPr="00096058">
        <w:rPr>
          <w:rFonts w:ascii="仿宋_GB2312" w:eastAsia="仿宋_GB2312" w:hint="eastAsia"/>
          <w:sz w:val="32"/>
          <w:szCs w:val="32"/>
        </w:rPr>
        <w:t>，</w:t>
      </w:r>
      <w:r w:rsidR="00AA5A73">
        <w:rPr>
          <w:rFonts w:ascii="仿宋_GB2312" w:eastAsia="仿宋_GB2312" w:hint="eastAsia"/>
          <w:sz w:val="32"/>
          <w:szCs w:val="32"/>
        </w:rPr>
        <w:t>全方位</w:t>
      </w:r>
      <w:r w:rsidR="00AA5A73">
        <w:rPr>
          <w:rFonts w:ascii="仿宋_GB2312" w:eastAsia="仿宋_GB2312"/>
          <w:sz w:val="32"/>
          <w:szCs w:val="32"/>
        </w:rPr>
        <w:t>拓展可用</w:t>
      </w:r>
      <w:r w:rsidR="00AA5A73">
        <w:rPr>
          <w:rFonts w:ascii="仿宋_GB2312" w:eastAsia="仿宋_GB2312" w:hint="eastAsia"/>
          <w:sz w:val="32"/>
          <w:szCs w:val="32"/>
        </w:rPr>
        <w:t>财力</w:t>
      </w:r>
      <w:r w:rsidRPr="00096058">
        <w:rPr>
          <w:rFonts w:ascii="仿宋_GB2312" w:eastAsia="仿宋_GB2312" w:hint="eastAsia"/>
          <w:sz w:val="32"/>
          <w:szCs w:val="32"/>
        </w:rPr>
        <w:t>；</w:t>
      </w:r>
      <w:r w:rsidR="004A6651" w:rsidRPr="00550EF5">
        <w:rPr>
          <w:rFonts w:ascii="仿宋_GB2312" w:eastAsia="仿宋_GB2312" w:hint="eastAsia"/>
          <w:sz w:val="32"/>
          <w:szCs w:val="32"/>
        </w:rPr>
        <w:t>持续推动</w:t>
      </w:r>
      <w:r w:rsidR="004A6651" w:rsidRPr="00550EF5">
        <w:rPr>
          <w:rFonts w:ascii="仿宋_GB2312" w:eastAsia="仿宋_GB2312"/>
          <w:sz w:val="32"/>
          <w:szCs w:val="32"/>
        </w:rPr>
        <w:t>土地上市</w:t>
      </w:r>
      <w:r w:rsidR="004A6651" w:rsidRPr="00550EF5">
        <w:rPr>
          <w:rFonts w:ascii="仿宋_GB2312" w:eastAsia="仿宋_GB2312" w:hint="eastAsia"/>
          <w:sz w:val="32"/>
          <w:szCs w:val="32"/>
        </w:rPr>
        <w:t>和</w:t>
      </w:r>
      <w:r w:rsidR="004A6651" w:rsidRPr="00550EF5">
        <w:rPr>
          <w:rFonts w:ascii="仿宋_GB2312" w:eastAsia="仿宋_GB2312"/>
          <w:sz w:val="32"/>
          <w:szCs w:val="32"/>
        </w:rPr>
        <w:t>土地收入</w:t>
      </w:r>
      <w:r w:rsidR="004A6651" w:rsidRPr="00550EF5">
        <w:rPr>
          <w:rFonts w:ascii="仿宋_GB2312" w:eastAsia="仿宋_GB2312" w:hint="eastAsia"/>
          <w:sz w:val="32"/>
          <w:szCs w:val="32"/>
        </w:rPr>
        <w:t>资金</w:t>
      </w:r>
      <w:r w:rsidR="004A6651" w:rsidRPr="00550EF5">
        <w:rPr>
          <w:rFonts w:ascii="仿宋_GB2312" w:eastAsia="仿宋_GB2312"/>
          <w:sz w:val="32"/>
          <w:szCs w:val="32"/>
        </w:rPr>
        <w:t>回笼，</w:t>
      </w:r>
      <w:r w:rsidR="004A6651" w:rsidRPr="00550EF5">
        <w:rPr>
          <w:rFonts w:ascii="仿宋_GB2312" w:eastAsia="仿宋_GB2312" w:hAnsi="仿宋" w:hint="eastAsia"/>
          <w:sz w:val="32"/>
          <w:szCs w:val="32"/>
        </w:rPr>
        <w:t>加快</w:t>
      </w:r>
      <w:r w:rsidR="004A6651" w:rsidRPr="00550EF5">
        <w:rPr>
          <w:rFonts w:ascii="仿宋_GB2312" w:eastAsia="仿宋_GB2312" w:hAnsi="仿宋"/>
          <w:sz w:val="32"/>
          <w:szCs w:val="32"/>
        </w:rPr>
        <w:t>专项债券资金支出进度</w:t>
      </w:r>
      <w:r w:rsidR="004A6651" w:rsidRPr="00550EF5">
        <w:rPr>
          <w:rFonts w:ascii="仿宋_GB2312" w:eastAsia="仿宋_GB2312" w:hAnsi="仿宋" w:hint="eastAsia"/>
          <w:sz w:val="32"/>
          <w:szCs w:val="32"/>
        </w:rPr>
        <w:t>以确保</w:t>
      </w:r>
      <w:r w:rsidR="004A6651" w:rsidRPr="00550EF5">
        <w:rPr>
          <w:rFonts w:ascii="仿宋_GB2312" w:eastAsia="仿宋_GB2312" w:hAnsi="仿宋"/>
          <w:sz w:val="32"/>
          <w:szCs w:val="32"/>
        </w:rPr>
        <w:t>符合</w:t>
      </w:r>
      <w:r w:rsidR="004A6651" w:rsidRPr="00550EF5">
        <w:rPr>
          <w:rFonts w:ascii="仿宋_GB2312" w:eastAsia="仿宋_GB2312" w:hAnsi="仿宋" w:hint="eastAsia"/>
          <w:sz w:val="32"/>
          <w:szCs w:val="32"/>
        </w:rPr>
        <w:t>支出</w:t>
      </w:r>
      <w:r w:rsidR="00F135B5" w:rsidRPr="00550EF5">
        <w:rPr>
          <w:rFonts w:ascii="仿宋_GB2312" w:eastAsia="仿宋_GB2312" w:hAnsi="仿宋" w:hint="eastAsia"/>
          <w:sz w:val="32"/>
          <w:szCs w:val="32"/>
        </w:rPr>
        <w:t>时点</w:t>
      </w:r>
      <w:r w:rsidR="004A6651" w:rsidRPr="00550EF5">
        <w:rPr>
          <w:rFonts w:ascii="仿宋_GB2312" w:eastAsia="仿宋_GB2312" w:hAnsi="仿宋"/>
          <w:sz w:val="32"/>
          <w:szCs w:val="32"/>
        </w:rPr>
        <w:t>要求</w:t>
      </w:r>
      <w:r w:rsidR="004A6651" w:rsidRPr="00550EF5">
        <w:rPr>
          <w:rFonts w:ascii="仿宋_GB2312" w:eastAsia="仿宋_GB2312" w:hAnsi="仿宋" w:hint="eastAsia"/>
          <w:sz w:val="32"/>
          <w:szCs w:val="32"/>
        </w:rPr>
        <w:t>，为</w:t>
      </w:r>
      <w:r w:rsidR="004A6651" w:rsidRPr="00550EF5">
        <w:rPr>
          <w:rFonts w:ascii="仿宋_GB2312" w:eastAsia="仿宋_GB2312" w:hAnsi="仿宋"/>
          <w:sz w:val="32"/>
          <w:szCs w:val="32"/>
        </w:rPr>
        <w:t>下一年度</w:t>
      </w:r>
      <w:r w:rsidR="004A6651" w:rsidRPr="00550EF5">
        <w:rPr>
          <w:rFonts w:ascii="仿宋_GB2312" w:eastAsia="仿宋_GB2312" w:hAnsi="仿宋" w:hint="eastAsia"/>
          <w:sz w:val="32"/>
          <w:szCs w:val="32"/>
        </w:rPr>
        <w:t>债券</w:t>
      </w:r>
      <w:r w:rsidR="004A6651" w:rsidRPr="00550EF5">
        <w:rPr>
          <w:rFonts w:ascii="仿宋_GB2312" w:eastAsia="仿宋_GB2312" w:hAnsi="仿宋"/>
          <w:sz w:val="32"/>
          <w:szCs w:val="32"/>
        </w:rPr>
        <w:t>申发</w:t>
      </w:r>
      <w:r w:rsidR="004A6651" w:rsidRPr="00550EF5">
        <w:rPr>
          <w:rFonts w:ascii="仿宋_GB2312" w:eastAsia="仿宋_GB2312" w:hAnsi="仿宋" w:hint="eastAsia"/>
          <w:sz w:val="32"/>
          <w:szCs w:val="32"/>
        </w:rPr>
        <w:t>打下</w:t>
      </w:r>
      <w:r w:rsidR="004A6651" w:rsidRPr="00550EF5">
        <w:rPr>
          <w:rFonts w:ascii="仿宋_GB2312" w:eastAsia="仿宋_GB2312" w:hAnsi="仿宋"/>
          <w:sz w:val="32"/>
          <w:szCs w:val="32"/>
        </w:rPr>
        <w:t>良好基础</w:t>
      </w:r>
      <w:r w:rsidR="004A6651">
        <w:rPr>
          <w:rFonts w:ascii="仿宋_GB2312" w:eastAsia="仿宋_GB2312" w:hAnsi="仿宋" w:hint="eastAsia"/>
          <w:sz w:val="32"/>
          <w:szCs w:val="32"/>
        </w:rPr>
        <w:t>；</w:t>
      </w:r>
      <w:r w:rsidR="002956B5">
        <w:rPr>
          <w:rFonts w:ascii="仿宋_GB2312" w:eastAsia="仿宋_GB2312" w:hint="eastAsia"/>
          <w:sz w:val="32"/>
          <w:szCs w:val="32"/>
        </w:rPr>
        <w:t>牢牢</w:t>
      </w:r>
      <w:r w:rsidR="002956B5">
        <w:rPr>
          <w:rFonts w:ascii="仿宋_GB2312" w:eastAsia="仿宋_GB2312"/>
          <w:sz w:val="32"/>
          <w:szCs w:val="32"/>
        </w:rPr>
        <w:t>把握</w:t>
      </w:r>
      <w:r w:rsidR="002956B5">
        <w:rPr>
          <w:rFonts w:ascii="仿宋_GB2312" w:eastAsia="仿宋_GB2312" w:hint="eastAsia"/>
          <w:sz w:val="32"/>
          <w:szCs w:val="32"/>
        </w:rPr>
        <w:t>项目</w:t>
      </w:r>
      <w:r w:rsidR="002956B5">
        <w:rPr>
          <w:rFonts w:ascii="仿宋_GB2312" w:eastAsia="仿宋_GB2312"/>
          <w:sz w:val="32"/>
          <w:szCs w:val="32"/>
        </w:rPr>
        <w:t>优先保障时序，</w:t>
      </w:r>
      <w:r w:rsidR="00BE5761">
        <w:rPr>
          <w:rFonts w:ascii="仿宋_GB2312" w:eastAsia="仿宋_GB2312" w:hint="eastAsia"/>
          <w:sz w:val="32"/>
          <w:szCs w:val="32"/>
        </w:rPr>
        <w:t>坚持有保有压</w:t>
      </w:r>
      <w:r w:rsidR="00BE5761">
        <w:rPr>
          <w:rFonts w:ascii="仿宋_GB2312" w:eastAsia="仿宋_GB2312"/>
          <w:sz w:val="32"/>
          <w:szCs w:val="32"/>
        </w:rPr>
        <w:t>、分清轻重缓解</w:t>
      </w:r>
      <w:r w:rsidR="002956B5">
        <w:rPr>
          <w:rFonts w:ascii="仿宋_GB2312" w:eastAsia="仿宋_GB2312" w:hint="eastAsia"/>
          <w:sz w:val="32"/>
          <w:szCs w:val="32"/>
        </w:rPr>
        <w:t>，</w:t>
      </w:r>
      <w:r w:rsidR="00BE5761">
        <w:rPr>
          <w:rFonts w:ascii="仿宋_GB2312" w:eastAsia="仿宋_GB2312" w:hint="eastAsia"/>
          <w:sz w:val="32"/>
          <w:szCs w:val="32"/>
        </w:rPr>
        <w:t>加强</w:t>
      </w:r>
      <w:r w:rsidR="00130224">
        <w:rPr>
          <w:rFonts w:ascii="仿宋_GB2312" w:eastAsia="仿宋_GB2312"/>
          <w:sz w:val="32"/>
          <w:szCs w:val="32"/>
        </w:rPr>
        <w:t>“</w:t>
      </w:r>
      <w:r w:rsidR="00130224">
        <w:rPr>
          <w:rFonts w:ascii="仿宋_GB2312" w:eastAsia="仿宋_GB2312" w:hint="eastAsia"/>
          <w:sz w:val="32"/>
          <w:szCs w:val="32"/>
        </w:rPr>
        <w:t>三保</w:t>
      </w:r>
      <w:r w:rsidR="00130224">
        <w:rPr>
          <w:rFonts w:ascii="仿宋_GB2312" w:eastAsia="仿宋_GB2312"/>
          <w:sz w:val="32"/>
          <w:szCs w:val="32"/>
        </w:rPr>
        <w:t>”</w:t>
      </w:r>
      <w:r w:rsidR="00130224">
        <w:rPr>
          <w:rFonts w:ascii="仿宋_GB2312" w:eastAsia="仿宋_GB2312" w:hint="eastAsia"/>
          <w:sz w:val="32"/>
          <w:szCs w:val="32"/>
        </w:rPr>
        <w:t>及</w:t>
      </w:r>
      <w:r w:rsidR="00130224">
        <w:rPr>
          <w:rFonts w:ascii="仿宋_GB2312" w:eastAsia="仿宋_GB2312"/>
          <w:sz w:val="32"/>
          <w:szCs w:val="32"/>
        </w:rPr>
        <w:t>市区重点任务</w:t>
      </w:r>
      <w:r w:rsidR="00BE5761">
        <w:rPr>
          <w:rFonts w:ascii="仿宋_GB2312" w:eastAsia="仿宋_GB2312" w:hint="eastAsia"/>
          <w:sz w:val="32"/>
          <w:szCs w:val="32"/>
        </w:rPr>
        <w:t>的</w:t>
      </w:r>
      <w:r w:rsidR="00BE5761">
        <w:rPr>
          <w:rFonts w:ascii="仿宋_GB2312" w:eastAsia="仿宋_GB2312"/>
          <w:sz w:val="32"/>
          <w:szCs w:val="32"/>
        </w:rPr>
        <w:t>财力保障研究</w:t>
      </w:r>
      <w:r w:rsidR="00130224">
        <w:rPr>
          <w:rFonts w:ascii="仿宋_GB2312" w:eastAsia="仿宋_GB2312"/>
          <w:sz w:val="32"/>
          <w:szCs w:val="32"/>
        </w:rPr>
        <w:t>，</w:t>
      </w:r>
      <w:r w:rsidR="00AA5A73">
        <w:rPr>
          <w:rFonts w:ascii="仿宋_GB2312" w:eastAsia="仿宋_GB2312" w:hint="eastAsia"/>
          <w:sz w:val="32"/>
          <w:szCs w:val="32"/>
        </w:rPr>
        <w:t>持续</w:t>
      </w:r>
      <w:r w:rsidR="00AA5A73">
        <w:rPr>
          <w:rFonts w:ascii="仿宋_GB2312" w:eastAsia="仿宋_GB2312"/>
          <w:sz w:val="32"/>
          <w:szCs w:val="32"/>
        </w:rPr>
        <w:t>推动</w:t>
      </w:r>
      <w:r w:rsidRPr="00096058">
        <w:rPr>
          <w:rFonts w:ascii="仿宋_GB2312" w:eastAsia="仿宋_GB2312"/>
          <w:sz w:val="32"/>
          <w:szCs w:val="32"/>
        </w:rPr>
        <w:t>支出结构</w:t>
      </w:r>
      <w:r w:rsidR="00AA5A73">
        <w:rPr>
          <w:rFonts w:ascii="仿宋_GB2312" w:eastAsia="仿宋_GB2312" w:hint="eastAsia"/>
          <w:sz w:val="32"/>
          <w:szCs w:val="32"/>
        </w:rPr>
        <w:t>优化</w:t>
      </w:r>
      <w:r w:rsidRPr="00096058">
        <w:rPr>
          <w:rFonts w:ascii="仿宋_GB2312" w:eastAsia="仿宋_GB2312" w:hint="eastAsia"/>
          <w:sz w:val="32"/>
          <w:szCs w:val="32"/>
        </w:rPr>
        <w:t>，</w:t>
      </w:r>
      <w:r w:rsidR="00BE5761">
        <w:rPr>
          <w:rFonts w:ascii="仿宋_GB2312" w:eastAsia="仿宋_GB2312" w:hint="eastAsia"/>
          <w:sz w:val="32"/>
          <w:szCs w:val="32"/>
        </w:rPr>
        <w:t>稳健</w:t>
      </w:r>
      <w:r w:rsidR="00BE5761">
        <w:rPr>
          <w:rFonts w:ascii="仿宋_GB2312" w:eastAsia="仿宋_GB2312"/>
          <w:sz w:val="32"/>
          <w:szCs w:val="32"/>
        </w:rPr>
        <w:t>支撑</w:t>
      </w:r>
      <w:r w:rsidR="00BE5761">
        <w:rPr>
          <w:rFonts w:ascii="仿宋_GB2312" w:eastAsia="仿宋_GB2312" w:hint="eastAsia"/>
          <w:sz w:val="32"/>
          <w:szCs w:val="32"/>
        </w:rPr>
        <w:t>区域各项</w:t>
      </w:r>
      <w:r w:rsidR="00BE5761">
        <w:rPr>
          <w:rFonts w:ascii="仿宋_GB2312" w:eastAsia="仿宋_GB2312"/>
          <w:sz w:val="32"/>
          <w:szCs w:val="32"/>
        </w:rPr>
        <w:t>改革发展</w:t>
      </w:r>
      <w:r w:rsidR="00392EE5" w:rsidRPr="00550EF5">
        <w:rPr>
          <w:rFonts w:ascii="仿宋_GB2312" w:eastAsia="仿宋_GB2312" w:hint="eastAsia"/>
          <w:sz w:val="32"/>
          <w:szCs w:val="32"/>
        </w:rPr>
        <w:t>。</w:t>
      </w:r>
    </w:p>
    <w:p w:rsidR="001F11E7" w:rsidRPr="00096058" w:rsidRDefault="001F11E7" w:rsidP="001F11E7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 w:rsidRPr="00096058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强</w:t>
      </w:r>
      <w:r>
        <w:rPr>
          <w:rFonts w:ascii="楷体_GB2312" w:eastAsia="楷体_GB2312"/>
          <w:sz w:val="32"/>
          <w:szCs w:val="32"/>
        </w:rPr>
        <w:t>绩效，</w:t>
      </w:r>
      <w:r>
        <w:rPr>
          <w:rFonts w:ascii="楷体_GB2312" w:eastAsia="楷体_GB2312" w:hint="eastAsia"/>
          <w:sz w:val="32"/>
          <w:szCs w:val="32"/>
        </w:rPr>
        <w:t>提高</w:t>
      </w:r>
      <w:r>
        <w:rPr>
          <w:rFonts w:ascii="楷体_GB2312" w:eastAsia="楷体_GB2312"/>
          <w:sz w:val="32"/>
          <w:szCs w:val="32"/>
        </w:rPr>
        <w:t>资源配置效率</w:t>
      </w:r>
    </w:p>
    <w:p w:rsidR="001F11E7" w:rsidRPr="00096058" w:rsidRDefault="001F11E7" w:rsidP="001F11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96058">
        <w:rPr>
          <w:rFonts w:ascii="仿宋_GB2312" w:eastAsia="仿宋_GB2312" w:hint="eastAsia"/>
          <w:sz w:val="32"/>
          <w:szCs w:val="32"/>
        </w:rPr>
        <w:t>持续</w:t>
      </w:r>
      <w:r w:rsidR="00A855F4">
        <w:rPr>
          <w:rFonts w:ascii="仿宋_GB2312" w:eastAsia="仿宋_GB2312" w:hint="eastAsia"/>
          <w:sz w:val="32"/>
          <w:szCs w:val="32"/>
        </w:rPr>
        <w:t>深化</w:t>
      </w:r>
      <w:r w:rsidRPr="00096058">
        <w:rPr>
          <w:rFonts w:ascii="仿宋_GB2312" w:eastAsia="仿宋_GB2312" w:hint="eastAsia"/>
          <w:sz w:val="32"/>
          <w:szCs w:val="32"/>
        </w:rPr>
        <w:t>三级</w:t>
      </w:r>
      <w:r w:rsidRPr="00096058">
        <w:rPr>
          <w:rFonts w:ascii="仿宋_GB2312" w:eastAsia="仿宋_GB2312"/>
          <w:sz w:val="32"/>
          <w:szCs w:val="32"/>
        </w:rPr>
        <w:t>绩效目标管理</w:t>
      </w:r>
      <w:r w:rsidRPr="00096058">
        <w:rPr>
          <w:rFonts w:ascii="仿宋_GB2312" w:eastAsia="仿宋_GB2312" w:hint="eastAsia"/>
          <w:sz w:val="32"/>
          <w:szCs w:val="32"/>
        </w:rPr>
        <w:t>改革</w:t>
      </w:r>
      <w:r w:rsidRPr="00096058">
        <w:rPr>
          <w:rFonts w:ascii="仿宋_GB2312" w:eastAsia="仿宋_GB2312"/>
          <w:sz w:val="32"/>
          <w:szCs w:val="32"/>
        </w:rPr>
        <w:t>，完善目标管理</w:t>
      </w:r>
      <w:r w:rsidRPr="00096058">
        <w:rPr>
          <w:rFonts w:ascii="仿宋_GB2312" w:eastAsia="仿宋_GB2312" w:hint="eastAsia"/>
          <w:sz w:val="32"/>
          <w:szCs w:val="32"/>
        </w:rPr>
        <w:t>体系</w:t>
      </w:r>
      <w:r w:rsidRPr="00096058">
        <w:rPr>
          <w:rFonts w:ascii="仿宋_GB2312" w:eastAsia="仿宋_GB2312"/>
          <w:sz w:val="32"/>
          <w:szCs w:val="32"/>
        </w:rPr>
        <w:t>，</w:t>
      </w:r>
      <w:r w:rsidRPr="00096058">
        <w:rPr>
          <w:rFonts w:ascii="仿宋_GB2312" w:eastAsia="仿宋_GB2312" w:hint="eastAsia"/>
          <w:sz w:val="32"/>
          <w:szCs w:val="32"/>
        </w:rPr>
        <w:t>夯实</w:t>
      </w:r>
      <w:r w:rsidRPr="00096058">
        <w:rPr>
          <w:rFonts w:ascii="仿宋_GB2312" w:eastAsia="仿宋_GB2312"/>
          <w:sz w:val="32"/>
          <w:szCs w:val="32"/>
        </w:rPr>
        <w:t>绩效管理基础</w:t>
      </w:r>
      <w:r w:rsidRPr="00096058">
        <w:rPr>
          <w:rFonts w:ascii="仿宋_GB2312" w:eastAsia="仿宋_GB2312" w:hint="eastAsia"/>
          <w:sz w:val="32"/>
          <w:szCs w:val="32"/>
        </w:rPr>
        <w:t>；在</w:t>
      </w:r>
      <w:r w:rsidRPr="00096058">
        <w:rPr>
          <w:rFonts w:ascii="仿宋_GB2312" w:eastAsia="仿宋_GB2312"/>
          <w:sz w:val="32"/>
          <w:szCs w:val="32"/>
        </w:rPr>
        <w:t>对</w:t>
      </w:r>
      <w:r w:rsidRPr="00096058">
        <w:rPr>
          <w:rFonts w:ascii="仿宋_GB2312" w:eastAsia="仿宋_GB2312" w:hint="eastAsia"/>
          <w:sz w:val="32"/>
          <w:szCs w:val="32"/>
        </w:rPr>
        <w:t>项目</w:t>
      </w:r>
      <w:r w:rsidRPr="00096058">
        <w:rPr>
          <w:rFonts w:ascii="仿宋_GB2312" w:eastAsia="仿宋_GB2312"/>
          <w:sz w:val="32"/>
          <w:szCs w:val="32"/>
        </w:rPr>
        <w:t>、部门整体</w:t>
      </w:r>
      <w:r w:rsidRPr="00096058">
        <w:rPr>
          <w:rFonts w:ascii="仿宋_GB2312" w:eastAsia="仿宋_GB2312" w:hint="eastAsia"/>
          <w:sz w:val="32"/>
          <w:szCs w:val="32"/>
        </w:rPr>
        <w:t>开展</w:t>
      </w:r>
      <w:r w:rsidRPr="00096058">
        <w:rPr>
          <w:rFonts w:ascii="仿宋_GB2312" w:eastAsia="仿宋_GB2312"/>
          <w:sz w:val="32"/>
          <w:szCs w:val="32"/>
        </w:rPr>
        <w:t>绩效评价的基础上，</w:t>
      </w:r>
      <w:r w:rsidRPr="00096058">
        <w:rPr>
          <w:rFonts w:ascii="仿宋_GB2312" w:eastAsia="仿宋_GB2312" w:hint="eastAsia"/>
          <w:sz w:val="32"/>
          <w:szCs w:val="32"/>
        </w:rPr>
        <w:t>逐步</w:t>
      </w:r>
      <w:r w:rsidRPr="00096058">
        <w:rPr>
          <w:rFonts w:ascii="仿宋_GB2312" w:eastAsia="仿宋_GB2312"/>
          <w:sz w:val="32"/>
          <w:szCs w:val="32"/>
        </w:rPr>
        <w:t>加大对</w:t>
      </w:r>
      <w:r w:rsidRPr="00096058">
        <w:rPr>
          <w:rFonts w:ascii="仿宋_GB2312" w:eastAsia="仿宋_GB2312" w:hint="eastAsia"/>
          <w:sz w:val="32"/>
          <w:szCs w:val="32"/>
        </w:rPr>
        <w:t>新增政策事前</w:t>
      </w:r>
      <w:r w:rsidRPr="00096058">
        <w:rPr>
          <w:rFonts w:ascii="仿宋_GB2312" w:eastAsia="仿宋_GB2312"/>
          <w:sz w:val="32"/>
          <w:szCs w:val="32"/>
        </w:rPr>
        <w:t>绩效评估</w:t>
      </w:r>
      <w:r w:rsidRPr="00096058">
        <w:rPr>
          <w:rFonts w:ascii="仿宋_GB2312" w:eastAsia="仿宋_GB2312" w:hint="eastAsia"/>
          <w:sz w:val="32"/>
          <w:szCs w:val="32"/>
        </w:rPr>
        <w:t>及</w:t>
      </w:r>
      <w:r w:rsidRPr="00096058">
        <w:rPr>
          <w:rFonts w:ascii="仿宋_GB2312" w:eastAsia="仿宋_GB2312"/>
          <w:sz w:val="32"/>
          <w:szCs w:val="32"/>
        </w:rPr>
        <w:t>政策</w:t>
      </w:r>
      <w:r w:rsidRPr="00096058">
        <w:rPr>
          <w:rFonts w:ascii="仿宋_GB2312" w:eastAsia="仿宋_GB2312" w:hint="eastAsia"/>
          <w:sz w:val="32"/>
          <w:szCs w:val="32"/>
        </w:rPr>
        <w:t>执行</w:t>
      </w:r>
      <w:r w:rsidRPr="00096058">
        <w:rPr>
          <w:rFonts w:ascii="仿宋_GB2312" w:eastAsia="仿宋_GB2312"/>
          <w:sz w:val="32"/>
          <w:szCs w:val="32"/>
        </w:rPr>
        <w:t>绩效评价</w:t>
      </w:r>
      <w:r w:rsidRPr="00096058">
        <w:rPr>
          <w:rFonts w:ascii="仿宋_GB2312" w:eastAsia="仿宋_GB2312" w:hint="eastAsia"/>
          <w:sz w:val="32"/>
          <w:szCs w:val="32"/>
        </w:rPr>
        <w:t>，不断提升</w:t>
      </w:r>
      <w:r w:rsidRPr="00096058">
        <w:rPr>
          <w:rFonts w:ascii="仿宋_GB2312" w:eastAsia="仿宋_GB2312"/>
          <w:sz w:val="32"/>
          <w:szCs w:val="32"/>
        </w:rPr>
        <w:t>资金安排</w:t>
      </w:r>
      <w:r w:rsidRPr="00096058">
        <w:rPr>
          <w:rFonts w:ascii="仿宋_GB2312" w:eastAsia="仿宋_GB2312" w:hint="eastAsia"/>
          <w:sz w:val="32"/>
          <w:szCs w:val="32"/>
        </w:rPr>
        <w:t>效率</w:t>
      </w:r>
      <w:r w:rsidRPr="00096058">
        <w:rPr>
          <w:rFonts w:ascii="仿宋_GB2312" w:eastAsia="仿宋_GB2312"/>
          <w:sz w:val="32"/>
          <w:szCs w:val="32"/>
        </w:rPr>
        <w:t>，</w:t>
      </w:r>
      <w:r w:rsidRPr="00096058">
        <w:rPr>
          <w:rFonts w:ascii="仿宋_GB2312" w:eastAsia="仿宋_GB2312" w:hint="eastAsia"/>
          <w:sz w:val="32"/>
          <w:szCs w:val="32"/>
        </w:rPr>
        <w:t>推动</w:t>
      </w:r>
      <w:r w:rsidRPr="00096058">
        <w:rPr>
          <w:rFonts w:ascii="仿宋_GB2312" w:eastAsia="仿宋_GB2312"/>
          <w:sz w:val="32"/>
          <w:szCs w:val="32"/>
        </w:rPr>
        <w:t>政策</w:t>
      </w:r>
      <w:r w:rsidRPr="00096058">
        <w:rPr>
          <w:rFonts w:ascii="仿宋_GB2312" w:eastAsia="仿宋_GB2312" w:hint="eastAsia"/>
          <w:sz w:val="32"/>
          <w:szCs w:val="32"/>
        </w:rPr>
        <w:t>机制</w:t>
      </w:r>
      <w:r w:rsidRPr="00096058">
        <w:rPr>
          <w:rFonts w:ascii="仿宋_GB2312" w:eastAsia="仿宋_GB2312"/>
          <w:sz w:val="32"/>
          <w:szCs w:val="32"/>
        </w:rPr>
        <w:t>优化</w:t>
      </w:r>
      <w:r w:rsidRPr="00096058">
        <w:rPr>
          <w:rFonts w:ascii="仿宋_GB2312" w:eastAsia="仿宋_GB2312" w:hint="eastAsia"/>
          <w:sz w:val="32"/>
          <w:szCs w:val="32"/>
        </w:rPr>
        <w:t>；</w:t>
      </w:r>
      <w:r w:rsidRPr="00096058">
        <w:rPr>
          <w:rFonts w:ascii="仿宋_GB2312" w:eastAsia="仿宋_GB2312" w:hAnsi="宋体" w:hint="eastAsia"/>
          <w:sz w:val="32"/>
          <w:szCs w:val="32"/>
        </w:rPr>
        <w:t>加速推进</w:t>
      </w:r>
      <w:r w:rsidRPr="00096058">
        <w:rPr>
          <w:rFonts w:ascii="仿宋_GB2312" w:eastAsia="仿宋_GB2312" w:hAnsi="宋体"/>
          <w:sz w:val="32"/>
          <w:szCs w:val="32"/>
        </w:rPr>
        <w:t>全成本预算绩效改革，</w:t>
      </w:r>
      <w:r w:rsidRPr="00096058">
        <w:rPr>
          <w:rFonts w:ascii="仿宋_GB2312" w:eastAsia="仿宋_GB2312" w:hAnsi="宋体" w:hint="eastAsia"/>
          <w:snapToGrid w:val="0"/>
          <w:sz w:val="32"/>
          <w:szCs w:val="32"/>
        </w:rPr>
        <w:t>聚焦本区重点支出领域扩大试点范围，</w:t>
      </w:r>
      <w:r w:rsidRPr="00096058">
        <w:rPr>
          <w:rFonts w:ascii="仿宋_GB2312" w:eastAsia="仿宋_GB2312" w:hAnsi="宋体" w:hint="eastAsia"/>
          <w:sz w:val="32"/>
          <w:szCs w:val="32"/>
        </w:rPr>
        <w:t>推动预算和绩效深度融合，强化绩效导向和责任约束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提</w:t>
      </w:r>
      <w:r>
        <w:rPr>
          <w:rFonts w:ascii="仿宋_GB2312" w:eastAsia="仿宋_GB2312" w:hAnsi="宋体" w:hint="eastAsia"/>
          <w:sz w:val="32"/>
          <w:szCs w:val="32"/>
        </w:rPr>
        <w:t>高</w:t>
      </w:r>
      <w:r>
        <w:rPr>
          <w:rFonts w:ascii="仿宋_GB2312" w:eastAsia="仿宋_GB2312" w:hAnsi="宋体"/>
          <w:sz w:val="32"/>
          <w:szCs w:val="32"/>
        </w:rPr>
        <w:t>财</w:t>
      </w:r>
      <w:r>
        <w:rPr>
          <w:rFonts w:ascii="仿宋_GB2312" w:eastAsia="仿宋_GB2312" w:hAnsi="宋体" w:hint="eastAsia"/>
          <w:sz w:val="32"/>
          <w:szCs w:val="32"/>
        </w:rPr>
        <w:t>政</w:t>
      </w:r>
      <w:r>
        <w:rPr>
          <w:rFonts w:ascii="仿宋_GB2312" w:eastAsia="仿宋_GB2312" w:hAnsi="宋体"/>
          <w:sz w:val="32"/>
          <w:szCs w:val="32"/>
        </w:rPr>
        <w:t>资金使用效益</w:t>
      </w:r>
      <w:r w:rsidRPr="00096058">
        <w:rPr>
          <w:rFonts w:ascii="仿宋_GB2312" w:eastAsia="仿宋_GB2312" w:hAnsi="宋体" w:hint="eastAsia"/>
          <w:sz w:val="32"/>
          <w:szCs w:val="32"/>
        </w:rPr>
        <w:t>。</w:t>
      </w:r>
    </w:p>
    <w:p w:rsidR="002F4353" w:rsidRPr="00096058" w:rsidRDefault="001F11E7" w:rsidP="002F4353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</w:t>
      </w:r>
      <w:r w:rsidR="002F4353" w:rsidRPr="00096058">
        <w:rPr>
          <w:rFonts w:ascii="楷体_GB2312" w:eastAsia="楷体_GB2312" w:hint="eastAsia"/>
          <w:sz w:val="32"/>
          <w:szCs w:val="32"/>
        </w:rPr>
        <w:t>）</w:t>
      </w:r>
      <w:r w:rsidR="00605DB0">
        <w:rPr>
          <w:rFonts w:ascii="楷体_GB2312" w:eastAsia="楷体_GB2312" w:hint="eastAsia"/>
          <w:sz w:val="32"/>
          <w:szCs w:val="32"/>
        </w:rPr>
        <w:t>促改革</w:t>
      </w:r>
      <w:r>
        <w:rPr>
          <w:rFonts w:ascii="楷体_GB2312" w:eastAsia="楷体_GB2312" w:hint="eastAsia"/>
          <w:sz w:val="32"/>
          <w:szCs w:val="32"/>
        </w:rPr>
        <w:t>，</w:t>
      </w:r>
      <w:r w:rsidR="00605DB0">
        <w:rPr>
          <w:rFonts w:ascii="楷体_GB2312" w:eastAsia="楷体_GB2312" w:hint="eastAsia"/>
          <w:sz w:val="32"/>
          <w:szCs w:val="32"/>
        </w:rPr>
        <w:t>完善</w:t>
      </w:r>
      <w:r w:rsidR="00605DB0">
        <w:rPr>
          <w:rFonts w:ascii="楷体_GB2312" w:eastAsia="楷体_GB2312"/>
          <w:sz w:val="32"/>
          <w:szCs w:val="32"/>
        </w:rPr>
        <w:t>预算管理制度</w:t>
      </w:r>
    </w:p>
    <w:p w:rsidR="002F4353" w:rsidRPr="00096058" w:rsidRDefault="004E0C80" w:rsidP="002F43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深化</w:t>
      </w:r>
      <w:r>
        <w:rPr>
          <w:rFonts w:ascii="仿宋_GB2312" w:eastAsia="仿宋_GB2312"/>
          <w:sz w:val="32"/>
          <w:szCs w:val="32"/>
        </w:rPr>
        <w:t>零基预算管理，</w:t>
      </w:r>
      <w:r w:rsidRPr="00096058">
        <w:rPr>
          <w:rFonts w:ascii="仿宋_GB2312" w:eastAsia="仿宋_GB2312" w:hint="eastAsia"/>
          <w:sz w:val="32"/>
          <w:szCs w:val="32"/>
        </w:rPr>
        <w:t>加强对</w:t>
      </w:r>
      <w:r w:rsidRPr="00096058">
        <w:rPr>
          <w:rFonts w:ascii="仿宋_GB2312" w:eastAsia="仿宋_GB2312"/>
          <w:sz w:val="32"/>
          <w:szCs w:val="32"/>
        </w:rPr>
        <w:t>项目</w:t>
      </w:r>
      <w:r w:rsidRPr="00096058">
        <w:rPr>
          <w:rFonts w:ascii="仿宋_GB2312" w:eastAsia="仿宋_GB2312" w:hint="eastAsia"/>
          <w:sz w:val="32"/>
          <w:szCs w:val="32"/>
        </w:rPr>
        <w:t>的</w:t>
      </w:r>
      <w:r w:rsidRPr="00096058">
        <w:rPr>
          <w:rFonts w:ascii="仿宋_GB2312" w:eastAsia="仿宋_GB2312"/>
          <w:sz w:val="32"/>
          <w:szCs w:val="32"/>
        </w:rPr>
        <w:t>必要性</w:t>
      </w:r>
      <w:r w:rsidRPr="00096058">
        <w:rPr>
          <w:rFonts w:ascii="仿宋_GB2312" w:eastAsia="仿宋_GB2312" w:hint="eastAsia"/>
          <w:sz w:val="32"/>
          <w:szCs w:val="32"/>
        </w:rPr>
        <w:t>、</w:t>
      </w:r>
      <w:r w:rsidRPr="00096058">
        <w:rPr>
          <w:rFonts w:ascii="仿宋_GB2312" w:eastAsia="仿宋_GB2312"/>
          <w:sz w:val="32"/>
          <w:szCs w:val="32"/>
        </w:rPr>
        <w:t>可行性审核</w:t>
      </w:r>
      <w:r w:rsidRPr="00096058">
        <w:rPr>
          <w:rFonts w:ascii="仿宋_GB2312" w:eastAsia="仿宋_GB2312" w:hint="eastAsia"/>
          <w:sz w:val="32"/>
          <w:szCs w:val="32"/>
        </w:rPr>
        <w:t>，</w:t>
      </w:r>
      <w:r w:rsidR="001F11E7" w:rsidRPr="00096058">
        <w:rPr>
          <w:rFonts w:ascii="仿宋_GB2312" w:eastAsia="仿宋_GB2312" w:hint="eastAsia"/>
          <w:sz w:val="32"/>
          <w:szCs w:val="32"/>
        </w:rPr>
        <w:t>完善</w:t>
      </w:r>
      <w:r w:rsidR="001F11E7" w:rsidRPr="00096058">
        <w:rPr>
          <w:rFonts w:ascii="仿宋_GB2312" w:eastAsia="仿宋_GB2312"/>
          <w:sz w:val="32"/>
          <w:szCs w:val="32"/>
        </w:rPr>
        <w:t>定额标准体系</w:t>
      </w:r>
      <w:r w:rsidR="001F11E7" w:rsidRPr="0009605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提高</w:t>
      </w:r>
      <w:r w:rsidR="001F11E7" w:rsidRPr="00096058">
        <w:rPr>
          <w:rFonts w:ascii="仿宋_GB2312" w:eastAsia="仿宋_GB2312"/>
          <w:sz w:val="32"/>
          <w:szCs w:val="32"/>
        </w:rPr>
        <w:t>预算</w:t>
      </w:r>
      <w:r w:rsidR="001F11E7" w:rsidRPr="00096058">
        <w:rPr>
          <w:rFonts w:ascii="仿宋_GB2312" w:eastAsia="仿宋_GB2312" w:hint="eastAsia"/>
          <w:sz w:val="32"/>
          <w:szCs w:val="32"/>
        </w:rPr>
        <w:t>编制</w:t>
      </w:r>
      <w:r w:rsidR="001F11E7" w:rsidRPr="00096058">
        <w:rPr>
          <w:rFonts w:ascii="仿宋_GB2312" w:eastAsia="仿宋_GB2312"/>
          <w:sz w:val="32"/>
          <w:szCs w:val="32"/>
        </w:rPr>
        <w:t>规范化、</w:t>
      </w:r>
      <w:r>
        <w:rPr>
          <w:rFonts w:ascii="仿宋_GB2312" w:eastAsia="仿宋_GB2312" w:hint="eastAsia"/>
          <w:sz w:val="32"/>
          <w:szCs w:val="32"/>
        </w:rPr>
        <w:t>精细化</w:t>
      </w:r>
      <w:r>
        <w:rPr>
          <w:rFonts w:ascii="仿宋_GB2312" w:eastAsia="仿宋_GB2312"/>
          <w:sz w:val="32"/>
          <w:szCs w:val="32"/>
        </w:rPr>
        <w:t>水平</w:t>
      </w:r>
      <w:r w:rsidR="001F11E7" w:rsidRPr="00096058">
        <w:rPr>
          <w:rFonts w:ascii="仿宋_GB2312" w:eastAsia="仿宋_GB2312" w:hint="eastAsia"/>
          <w:sz w:val="32"/>
          <w:szCs w:val="32"/>
        </w:rPr>
        <w:t>；</w:t>
      </w:r>
      <w:r w:rsidR="00605DB0">
        <w:rPr>
          <w:rFonts w:ascii="仿宋_GB2312" w:eastAsia="仿宋_GB2312" w:hint="eastAsia"/>
          <w:sz w:val="32"/>
          <w:szCs w:val="32"/>
        </w:rPr>
        <w:t>加强</w:t>
      </w:r>
      <w:r w:rsidR="00605DB0">
        <w:rPr>
          <w:rFonts w:ascii="仿宋_GB2312" w:eastAsia="仿宋_GB2312"/>
          <w:sz w:val="32"/>
          <w:szCs w:val="32"/>
        </w:rPr>
        <w:t>预算</w:t>
      </w:r>
      <w:r w:rsidR="00605DB0">
        <w:rPr>
          <w:rFonts w:ascii="仿宋_GB2312" w:eastAsia="仿宋_GB2312"/>
          <w:sz w:val="32"/>
          <w:szCs w:val="32"/>
        </w:rPr>
        <w:lastRenderedPageBreak/>
        <w:t>执行监管，</w:t>
      </w:r>
      <w:r w:rsidR="00A01B58">
        <w:rPr>
          <w:rFonts w:ascii="仿宋_GB2312" w:eastAsia="仿宋_GB2312" w:hint="eastAsia"/>
          <w:sz w:val="32"/>
          <w:szCs w:val="32"/>
        </w:rPr>
        <w:t>落实</w:t>
      </w:r>
      <w:r w:rsidR="00A01B58">
        <w:rPr>
          <w:rFonts w:ascii="仿宋_GB2312" w:eastAsia="仿宋_GB2312"/>
          <w:sz w:val="32"/>
          <w:szCs w:val="32"/>
        </w:rPr>
        <w:t>单位主体责任，</w:t>
      </w:r>
      <w:r w:rsidR="001F11E7" w:rsidRPr="00096058">
        <w:rPr>
          <w:rFonts w:ascii="仿宋_GB2312" w:eastAsia="仿宋_GB2312"/>
          <w:sz w:val="32"/>
          <w:szCs w:val="32"/>
        </w:rPr>
        <w:t>严控预算</w:t>
      </w:r>
      <w:r w:rsidR="0000694A">
        <w:rPr>
          <w:rFonts w:ascii="仿宋_GB2312" w:eastAsia="仿宋_GB2312" w:hint="eastAsia"/>
          <w:sz w:val="32"/>
          <w:szCs w:val="32"/>
        </w:rPr>
        <w:t>调整</w:t>
      </w:r>
      <w:r w:rsidR="0000694A">
        <w:rPr>
          <w:rFonts w:ascii="仿宋_GB2312" w:eastAsia="仿宋_GB2312"/>
          <w:sz w:val="32"/>
          <w:szCs w:val="32"/>
        </w:rPr>
        <w:t>和</w:t>
      </w:r>
      <w:r w:rsidR="001F11E7" w:rsidRPr="00096058">
        <w:rPr>
          <w:rFonts w:ascii="仿宋_GB2312" w:eastAsia="仿宋_GB2312"/>
          <w:sz w:val="32"/>
          <w:szCs w:val="32"/>
        </w:rPr>
        <w:t>追加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维护预算刚性约束</w:t>
      </w:r>
      <w:r w:rsidR="001F11E7" w:rsidRPr="00096058">
        <w:rPr>
          <w:rFonts w:ascii="仿宋_GB2312" w:eastAsia="仿宋_GB2312"/>
          <w:sz w:val="32"/>
          <w:szCs w:val="32"/>
        </w:rPr>
        <w:t>；</w:t>
      </w:r>
      <w:r w:rsidR="0000694A">
        <w:rPr>
          <w:rFonts w:ascii="仿宋_GB2312" w:eastAsia="仿宋_GB2312" w:hint="eastAsia"/>
          <w:sz w:val="32"/>
          <w:szCs w:val="32"/>
        </w:rPr>
        <w:t>加强预算评审</w:t>
      </w:r>
      <w:r w:rsidR="00CE7882">
        <w:rPr>
          <w:rFonts w:ascii="仿宋_GB2312" w:eastAsia="仿宋_GB2312" w:hint="eastAsia"/>
          <w:sz w:val="32"/>
          <w:szCs w:val="32"/>
        </w:rPr>
        <w:t>等</w:t>
      </w:r>
      <w:r w:rsidR="00CE7882">
        <w:rPr>
          <w:rFonts w:ascii="仿宋_GB2312" w:eastAsia="仿宋_GB2312"/>
          <w:sz w:val="32"/>
          <w:szCs w:val="32"/>
        </w:rPr>
        <w:t>各类财政工具</w:t>
      </w:r>
      <w:r w:rsidR="00CE7882">
        <w:rPr>
          <w:rFonts w:ascii="仿宋_GB2312" w:eastAsia="仿宋_GB2312" w:hint="eastAsia"/>
          <w:sz w:val="32"/>
          <w:szCs w:val="32"/>
        </w:rPr>
        <w:t>在</w:t>
      </w:r>
      <w:r w:rsidR="00CE7882">
        <w:rPr>
          <w:rFonts w:ascii="仿宋_GB2312" w:eastAsia="仿宋_GB2312"/>
          <w:sz w:val="32"/>
          <w:szCs w:val="32"/>
        </w:rPr>
        <w:t>预算审核</w:t>
      </w:r>
      <w:r w:rsidR="00CE7882">
        <w:rPr>
          <w:rFonts w:ascii="仿宋_GB2312" w:eastAsia="仿宋_GB2312" w:hint="eastAsia"/>
          <w:sz w:val="32"/>
          <w:szCs w:val="32"/>
        </w:rPr>
        <w:t>中</w:t>
      </w:r>
      <w:r w:rsidR="00CE7882">
        <w:rPr>
          <w:rFonts w:ascii="仿宋_GB2312" w:eastAsia="仿宋_GB2312"/>
          <w:sz w:val="32"/>
          <w:szCs w:val="32"/>
        </w:rPr>
        <w:t>的应用，</w:t>
      </w:r>
      <w:r w:rsidR="0000694A">
        <w:rPr>
          <w:rFonts w:ascii="仿宋_GB2312" w:eastAsia="仿宋_GB2312" w:hint="eastAsia"/>
          <w:sz w:val="32"/>
          <w:szCs w:val="32"/>
        </w:rPr>
        <w:t>拓展</w:t>
      </w:r>
      <w:r w:rsidR="0000694A">
        <w:rPr>
          <w:rFonts w:ascii="仿宋_GB2312" w:eastAsia="仿宋_GB2312"/>
          <w:sz w:val="32"/>
          <w:szCs w:val="32"/>
        </w:rPr>
        <w:t>评审范围，</w:t>
      </w:r>
      <w:r w:rsidR="002F4353" w:rsidRPr="00096058">
        <w:rPr>
          <w:rFonts w:ascii="仿宋_GB2312" w:eastAsia="仿宋_GB2312" w:hint="eastAsia"/>
          <w:sz w:val="32"/>
          <w:szCs w:val="32"/>
        </w:rPr>
        <w:t>有效压缩</w:t>
      </w:r>
      <w:r w:rsidR="002F4353" w:rsidRPr="00096058">
        <w:rPr>
          <w:rFonts w:ascii="仿宋_GB2312" w:eastAsia="仿宋_GB2312"/>
          <w:sz w:val="32"/>
          <w:szCs w:val="32"/>
        </w:rPr>
        <w:t>成本</w:t>
      </w:r>
      <w:r w:rsidR="002F4353" w:rsidRPr="00096058">
        <w:rPr>
          <w:rFonts w:ascii="仿宋_GB2312" w:eastAsia="仿宋_GB2312" w:hint="eastAsia"/>
          <w:sz w:val="32"/>
          <w:szCs w:val="32"/>
        </w:rPr>
        <w:t>；</w:t>
      </w:r>
      <w:r w:rsidR="002614D6">
        <w:rPr>
          <w:rFonts w:ascii="仿宋_GB2312" w:eastAsia="仿宋_GB2312" w:hint="eastAsia"/>
          <w:sz w:val="32"/>
          <w:szCs w:val="32"/>
        </w:rPr>
        <w:t>将</w:t>
      </w:r>
      <w:r w:rsidR="00CE7882">
        <w:rPr>
          <w:rFonts w:ascii="仿宋_GB2312" w:eastAsia="仿宋_GB2312" w:hint="eastAsia"/>
          <w:sz w:val="32"/>
          <w:szCs w:val="32"/>
        </w:rPr>
        <w:t>规范</w:t>
      </w:r>
      <w:r w:rsidR="00CE7882">
        <w:rPr>
          <w:rFonts w:ascii="仿宋_GB2312" w:eastAsia="仿宋_GB2312"/>
          <w:sz w:val="32"/>
          <w:szCs w:val="32"/>
        </w:rPr>
        <w:t>政府购买服务</w:t>
      </w:r>
      <w:r w:rsidR="00CE7882">
        <w:rPr>
          <w:rFonts w:ascii="仿宋_GB2312" w:eastAsia="仿宋_GB2312" w:hint="eastAsia"/>
          <w:sz w:val="32"/>
          <w:szCs w:val="32"/>
        </w:rPr>
        <w:t>和</w:t>
      </w:r>
      <w:r w:rsidR="00CE7882">
        <w:rPr>
          <w:rFonts w:ascii="仿宋_GB2312" w:eastAsia="仿宋_GB2312"/>
          <w:sz w:val="32"/>
          <w:szCs w:val="32"/>
        </w:rPr>
        <w:t>政府采购行为</w:t>
      </w:r>
      <w:r w:rsidR="002614D6">
        <w:rPr>
          <w:rFonts w:ascii="仿宋_GB2312" w:eastAsia="仿宋_GB2312" w:hint="eastAsia"/>
          <w:sz w:val="32"/>
          <w:szCs w:val="32"/>
        </w:rPr>
        <w:t>融入</w:t>
      </w:r>
      <w:r w:rsidR="002614D6">
        <w:rPr>
          <w:rFonts w:ascii="仿宋_GB2312" w:eastAsia="仿宋_GB2312"/>
          <w:sz w:val="32"/>
          <w:szCs w:val="32"/>
        </w:rPr>
        <w:t>预算全过程管理</w:t>
      </w:r>
      <w:r w:rsidR="00CE7882">
        <w:rPr>
          <w:rFonts w:ascii="仿宋_GB2312" w:eastAsia="仿宋_GB2312" w:hint="eastAsia"/>
          <w:sz w:val="32"/>
          <w:szCs w:val="32"/>
        </w:rPr>
        <w:t>，</w:t>
      </w:r>
      <w:r w:rsidR="00CE7882">
        <w:rPr>
          <w:rFonts w:ascii="仿宋_GB2312" w:eastAsia="仿宋_GB2312"/>
          <w:sz w:val="32"/>
          <w:szCs w:val="32"/>
        </w:rPr>
        <w:t>完善镇街财政</w:t>
      </w:r>
      <w:r w:rsidR="00CE7882">
        <w:rPr>
          <w:rFonts w:ascii="仿宋_GB2312" w:eastAsia="仿宋_GB2312" w:hint="eastAsia"/>
          <w:sz w:val="32"/>
          <w:szCs w:val="32"/>
        </w:rPr>
        <w:t>管理</w:t>
      </w:r>
      <w:r w:rsidR="002614D6">
        <w:rPr>
          <w:rFonts w:ascii="仿宋_GB2312" w:eastAsia="仿宋_GB2312" w:hint="eastAsia"/>
          <w:sz w:val="32"/>
          <w:szCs w:val="32"/>
        </w:rPr>
        <w:t>机制</w:t>
      </w:r>
      <w:r w:rsidR="00CE7882">
        <w:rPr>
          <w:rFonts w:ascii="仿宋_GB2312" w:eastAsia="仿宋_GB2312"/>
          <w:sz w:val="32"/>
          <w:szCs w:val="32"/>
        </w:rPr>
        <w:t>，推动预算管理</w:t>
      </w:r>
      <w:r w:rsidR="002614D6">
        <w:rPr>
          <w:rFonts w:ascii="仿宋_GB2312" w:eastAsia="仿宋_GB2312" w:hint="eastAsia"/>
          <w:sz w:val="32"/>
          <w:szCs w:val="32"/>
        </w:rPr>
        <w:t>改革</w:t>
      </w:r>
      <w:r w:rsidR="00CE7882">
        <w:rPr>
          <w:rFonts w:ascii="仿宋_GB2312" w:eastAsia="仿宋_GB2312"/>
          <w:sz w:val="32"/>
          <w:szCs w:val="32"/>
        </w:rPr>
        <w:t>走深走实</w:t>
      </w:r>
      <w:r w:rsidR="002F4353" w:rsidRPr="00096058">
        <w:rPr>
          <w:rFonts w:ascii="仿宋_GB2312" w:eastAsia="仿宋_GB2312" w:hint="eastAsia"/>
          <w:sz w:val="32"/>
          <w:szCs w:val="32"/>
        </w:rPr>
        <w:t>。</w:t>
      </w:r>
    </w:p>
    <w:p w:rsidR="002F4353" w:rsidRPr="00096058" w:rsidRDefault="00347360" w:rsidP="002F4353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96058">
        <w:rPr>
          <w:rFonts w:ascii="楷体_GB2312" w:eastAsia="楷体_GB2312" w:hint="eastAsia"/>
          <w:sz w:val="32"/>
          <w:szCs w:val="32"/>
        </w:rPr>
        <w:t>（四）</w:t>
      </w:r>
      <w:r w:rsidR="00B70A73">
        <w:rPr>
          <w:rFonts w:ascii="楷体_GB2312" w:eastAsia="楷体_GB2312" w:hint="eastAsia"/>
          <w:sz w:val="32"/>
          <w:szCs w:val="32"/>
        </w:rPr>
        <w:t>谋创新</w:t>
      </w:r>
      <w:r w:rsidR="005814CC">
        <w:rPr>
          <w:rFonts w:ascii="楷体_GB2312" w:eastAsia="楷体_GB2312"/>
          <w:sz w:val="32"/>
          <w:szCs w:val="32"/>
        </w:rPr>
        <w:t>，</w:t>
      </w:r>
      <w:r w:rsidR="00B70A73">
        <w:rPr>
          <w:rFonts w:ascii="楷体_GB2312" w:eastAsia="楷体_GB2312"/>
          <w:sz w:val="32"/>
          <w:szCs w:val="32"/>
        </w:rPr>
        <w:t>探索资产保值增值</w:t>
      </w:r>
    </w:p>
    <w:p w:rsidR="002F4353" w:rsidRPr="00096058" w:rsidRDefault="002F4353" w:rsidP="002F43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0EF5">
        <w:rPr>
          <w:rFonts w:ascii="仿宋_GB2312" w:eastAsia="仿宋_GB2312" w:hint="eastAsia"/>
          <w:sz w:val="32"/>
          <w:szCs w:val="32"/>
        </w:rPr>
        <w:t>切实履行国有</w:t>
      </w:r>
      <w:r w:rsidRPr="00550EF5">
        <w:rPr>
          <w:rFonts w:ascii="仿宋_GB2312" w:eastAsia="仿宋_GB2312"/>
          <w:sz w:val="32"/>
          <w:szCs w:val="32"/>
        </w:rPr>
        <w:t>资产</w:t>
      </w:r>
      <w:r w:rsidRPr="00550EF5">
        <w:rPr>
          <w:rFonts w:ascii="仿宋_GB2312" w:eastAsia="仿宋_GB2312" w:hint="eastAsia"/>
          <w:sz w:val="32"/>
          <w:szCs w:val="32"/>
        </w:rPr>
        <w:t>管理职责，</w:t>
      </w:r>
      <w:r w:rsidR="00004902" w:rsidRPr="00550EF5">
        <w:rPr>
          <w:rFonts w:ascii="仿宋_GB2312" w:eastAsia="仿宋_GB2312" w:hint="eastAsia"/>
          <w:sz w:val="32"/>
          <w:szCs w:val="32"/>
        </w:rPr>
        <w:t>结合</w:t>
      </w:r>
      <w:r w:rsidR="00004902" w:rsidRPr="00550EF5">
        <w:rPr>
          <w:rFonts w:ascii="仿宋_GB2312" w:eastAsia="仿宋_GB2312"/>
          <w:sz w:val="32"/>
          <w:szCs w:val="32"/>
        </w:rPr>
        <w:t>新</w:t>
      </w:r>
      <w:r w:rsidR="00004902" w:rsidRPr="00550EF5">
        <w:rPr>
          <w:rFonts w:ascii="仿宋_GB2312" w:eastAsia="仿宋_GB2312" w:hint="eastAsia"/>
          <w:sz w:val="32"/>
          <w:szCs w:val="32"/>
        </w:rPr>
        <w:t>政府</w:t>
      </w:r>
      <w:r w:rsidR="00004902" w:rsidRPr="00550EF5">
        <w:rPr>
          <w:rFonts w:ascii="仿宋_GB2312" w:eastAsia="仿宋_GB2312"/>
          <w:sz w:val="32"/>
          <w:szCs w:val="32"/>
        </w:rPr>
        <w:t>会计</w:t>
      </w:r>
      <w:r w:rsidR="00004902" w:rsidRPr="00550EF5">
        <w:rPr>
          <w:rFonts w:ascii="仿宋_GB2312" w:eastAsia="仿宋_GB2312" w:hint="eastAsia"/>
          <w:sz w:val="32"/>
          <w:szCs w:val="32"/>
        </w:rPr>
        <w:t>制度</w:t>
      </w:r>
      <w:r w:rsidR="00004902" w:rsidRPr="00550EF5">
        <w:rPr>
          <w:rFonts w:ascii="仿宋_GB2312" w:eastAsia="仿宋_GB2312"/>
          <w:sz w:val="32"/>
          <w:szCs w:val="32"/>
        </w:rPr>
        <w:t>落实做好</w:t>
      </w:r>
      <w:r w:rsidR="00536A13" w:rsidRPr="00550EF5">
        <w:rPr>
          <w:rFonts w:ascii="仿宋_GB2312" w:eastAsia="仿宋_GB2312" w:hint="eastAsia"/>
          <w:sz w:val="32"/>
          <w:szCs w:val="32"/>
        </w:rPr>
        <w:t>保障性</w:t>
      </w:r>
      <w:r w:rsidR="00536A13" w:rsidRPr="00550EF5">
        <w:rPr>
          <w:rFonts w:ascii="仿宋_GB2312" w:eastAsia="仿宋_GB2312"/>
          <w:sz w:val="32"/>
          <w:szCs w:val="32"/>
        </w:rPr>
        <w:t>住房、</w:t>
      </w:r>
      <w:r w:rsidR="00004902" w:rsidRPr="00550EF5">
        <w:rPr>
          <w:rFonts w:ascii="仿宋_GB2312" w:eastAsia="仿宋_GB2312"/>
          <w:sz w:val="32"/>
          <w:szCs w:val="32"/>
        </w:rPr>
        <w:t>公共基础设施、政府储备物资等</w:t>
      </w:r>
      <w:r w:rsidR="00536A13" w:rsidRPr="00550EF5">
        <w:rPr>
          <w:rFonts w:ascii="仿宋_GB2312" w:eastAsia="仿宋_GB2312" w:hint="eastAsia"/>
          <w:sz w:val="32"/>
          <w:szCs w:val="32"/>
        </w:rPr>
        <w:t>政府</w:t>
      </w:r>
      <w:r w:rsidR="003340AC" w:rsidRPr="00550EF5">
        <w:rPr>
          <w:rFonts w:ascii="仿宋_GB2312" w:eastAsia="仿宋_GB2312" w:hint="eastAsia"/>
          <w:sz w:val="32"/>
          <w:szCs w:val="32"/>
        </w:rPr>
        <w:t>“新</w:t>
      </w:r>
      <w:r w:rsidR="003340AC" w:rsidRPr="00550EF5">
        <w:rPr>
          <w:rFonts w:ascii="仿宋_GB2312" w:eastAsia="仿宋_GB2312"/>
          <w:sz w:val="32"/>
          <w:szCs w:val="32"/>
        </w:rPr>
        <w:t>资产</w:t>
      </w:r>
      <w:r w:rsidR="003340AC" w:rsidRPr="00550EF5">
        <w:rPr>
          <w:rFonts w:ascii="仿宋_GB2312" w:eastAsia="仿宋_GB2312" w:hint="eastAsia"/>
          <w:sz w:val="32"/>
          <w:szCs w:val="32"/>
        </w:rPr>
        <w:t>”</w:t>
      </w:r>
      <w:r w:rsidR="00004902" w:rsidRPr="00550EF5">
        <w:rPr>
          <w:rFonts w:ascii="仿宋_GB2312" w:eastAsia="仿宋_GB2312"/>
          <w:sz w:val="32"/>
          <w:szCs w:val="32"/>
        </w:rPr>
        <w:t>入账工作，</w:t>
      </w:r>
      <w:r w:rsidR="00536A13" w:rsidRPr="00550EF5">
        <w:rPr>
          <w:rFonts w:ascii="仿宋_GB2312" w:eastAsia="仿宋_GB2312" w:hint="eastAsia"/>
          <w:sz w:val="32"/>
          <w:szCs w:val="32"/>
        </w:rPr>
        <w:t>进一步</w:t>
      </w:r>
      <w:r w:rsidR="009D089A" w:rsidRPr="00550EF5">
        <w:rPr>
          <w:rFonts w:ascii="仿宋_GB2312" w:eastAsia="仿宋_GB2312" w:hint="eastAsia"/>
          <w:sz w:val="32"/>
          <w:szCs w:val="32"/>
        </w:rPr>
        <w:t>厘请</w:t>
      </w:r>
      <w:r w:rsidRPr="00550EF5">
        <w:rPr>
          <w:rFonts w:ascii="仿宋_GB2312" w:eastAsia="仿宋_GB2312"/>
          <w:sz w:val="32"/>
          <w:szCs w:val="32"/>
        </w:rPr>
        <w:t>资产家底,</w:t>
      </w:r>
      <w:r w:rsidRPr="00550EF5">
        <w:rPr>
          <w:rFonts w:ascii="仿宋_GB2312" w:eastAsia="仿宋_GB2312" w:hint="eastAsia"/>
          <w:sz w:val="32"/>
          <w:szCs w:val="32"/>
        </w:rPr>
        <w:t>降低国有资产流失风险</w:t>
      </w:r>
      <w:r w:rsidR="00353A32" w:rsidRPr="00550EF5">
        <w:rPr>
          <w:rFonts w:ascii="仿宋_GB2312" w:eastAsia="仿宋_GB2312" w:hint="eastAsia"/>
          <w:sz w:val="32"/>
          <w:szCs w:val="32"/>
        </w:rPr>
        <w:t>；</w:t>
      </w:r>
      <w:r w:rsidR="00004902" w:rsidRPr="00550EF5">
        <w:rPr>
          <w:rFonts w:ascii="仿宋_GB2312" w:eastAsia="仿宋_GB2312" w:hint="eastAsia"/>
          <w:sz w:val="32"/>
          <w:szCs w:val="32"/>
        </w:rPr>
        <w:t>推动</w:t>
      </w:r>
      <w:r w:rsidR="003340AC" w:rsidRPr="00550EF5">
        <w:rPr>
          <w:rFonts w:ascii="仿宋_GB2312" w:eastAsia="仿宋_GB2312" w:hint="eastAsia"/>
          <w:sz w:val="32"/>
          <w:szCs w:val="32"/>
        </w:rPr>
        <w:t>建立</w:t>
      </w:r>
      <w:r w:rsidR="009D089A" w:rsidRPr="00550EF5">
        <w:rPr>
          <w:rFonts w:ascii="仿宋_GB2312" w:eastAsia="仿宋_GB2312" w:hint="eastAsia"/>
          <w:sz w:val="32"/>
          <w:szCs w:val="32"/>
        </w:rPr>
        <w:t>区级行政事业</w:t>
      </w:r>
      <w:r w:rsidR="009D089A" w:rsidRPr="00550EF5">
        <w:rPr>
          <w:rFonts w:ascii="仿宋_GB2312" w:eastAsia="仿宋_GB2312"/>
          <w:sz w:val="32"/>
          <w:szCs w:val="32"/>
        </w:rPr>
        <w:t>单位公</w:t>
      </w:r>
      <w:r w:rsidR="009D089A" w:rsidRPr="00550EF5">
        <w:rPr>
          <w:rFonts w:ascii="仿宋_GB2312" w:eastAsia="仿宋_GB2312" w:hint="eastAsia"/>
          <w:sz w:val="32"/>
          <w:szCs w:val="32"/>
        </w:rPr>
        <w:t>物</w:t>
      </w:r>
      <w:r w:rsidR="00004902" w:rsidRPr="00550EF5">
        <w:rPr>
          <w:rFonts w:ascii="仿宋_GB2312" w:eastAsia="仿宋_GB2312"/>
          <w:sz w:val="32"/>
          <w:szCs w:val="32"/>
        </w:rPr>
        <w:t>仓</w:t>
      </w:r>
      <w:r w:rsidR="003340AC" w:rsidRPr="00550EF5">
        <w:rPr>
          <w:rFonts w:ascii="仿宋_GB2312" w:eastAsia="仿宋_GB2312"/>
          <w:sz w:val="32"/>
          <w:szCs w:val="32"/>
        </w:rPr>
        <w:t>，</w:t>
      </w:r>
      <w:r w:rsidR="004C78B1" w:rsidRPr="00550EF5">
        <w:rPr>
          <w:rFonts w:ascii="仿宋_GB2312" w:eastAsia="仿宋_GB2312" w:hint="eastAsia"/>
          <w:sz w:val="32"/>
          <w:szCs w:val="32"/>
        </w:rPr>
        <w:t>细化</w:t>
      </w:r>
      <w:r w:rsidR="00CD22AE" w:rsidRPr="00550EF5">
        <w:rPr>
          <w:rFonts w:ascii="仿宋_GB2312" w:eastAsia="仿宋_GB2312" w:hint="eastAsia"/>
          <w:sz w:val="32"/>
          <w:szCs w:val="32"/>
        </w:rPr>
        <w:t>落实管理</w:t>
      </w:r>
      <w:r w:rsidR="004C78B1" w:rsidRPr="00550EF5">
        <w:rPr>
          <w:rFonts w:ascii="仿宋_GB2312" w:eastAsia="仿宋_GB2312"/>
          <w:sz w:val="32"/>
          <w:szCs w:val="32"/>
        </w:rPr>
        <w:t>机制，</w:t>
      </w:r>
      <w:r w:rsidR="00E55597" w:rsidRPr="00550EF5">
        <w:rPr>
          <w:rFonts w:ascii="仿宋_GB2312" w:eastAsia="仿宋_GB2312" w:hint="eastAsia"/>
          <w:sz w:val="32"/>
          <w:szCs w:val="32"/>
        </w:rPr>
        <w:t>促进</w:t>
      </w:r>
      <w:r w:rsidR="00CD22AE" w:rsidRPr="00550EF5">
        <w:rPr>
          <w:rFonts w:ascii="仿宋_GB2312" w:eastAsia="仿宋_GB2312" w:hint="eastAsia"/>
          <w:sz w:val="32"/>
          <w:szCs w:val="32"/>
        </w:rPr>
        <w:t>资产</w:t>
      </w:r>
      <w:r w:rsidR="00CD22AE" w:rsidRPr="00550EF5">
        <w:rPr>
          <w:rFonts w:ascii="仿宋_GB2312" w:eastAsia="仿宋_GB2312"/>
          <w:sz w:val="32"/>
          <w:szCs w:val="32"/>
        </w:rPr>
        <w:t>管理与预算管理深入融合，</w:t>
      </w:r>
      <w:r w:rsidR="00CD22AE" w:rsidRPr="00550EF5">
        <w:rPr>
          <w:rFonts w:ascii="仿宋_GB2312" w:eastAsia="仿宋_GB2312" w:hint="eastAsia"/>
          <w:sz w:val="32"/>
          <w:szCs w:val="32"/>
        </w:rPr>
        <w:t>逐步</w:t>
      </w:r>
      <w:r w:rsidR="004C78B1" w:rsidRPr="00550EF5">
        <w:rPr>
          <w:rFonts w:ascii="仿宋_GB2312" w:eastAsia="仿宋_GB2312" w:hint="eastAsia"/>
          <w:sz w:val="32"/>
          <w:szCs w:val="32"/>
        </w:rPr>
        <w:t>实现</w:t>
      </w:r>
      <w:r w:rsidR="004C78B1" w:rsidRPr="00550EF5">
        <w:rPr>
          <w:rFonts w:ascii="仿宋_GB2312" w:eastAsia="仿宋_GB2312"/>
          <w:sz w:val="32"/>
          <w:szCs w:val="32"/>
        </w:rPr>
        <w:t>资源的充分利用和集中共享</w:t>
      </w:r>
      <w:r w:rsidR="003340AC" w:rsidRPr="00550EF5">
        <w:rPr>
          <w:rFonts w:ascii="仿宋_GB2312" w:eastAsia="仿宋_GB2312" w:hint="eastAsia"/>
          <w:sz w:val="32"/>
          <w:szCs w:val="32"/>
        </w:rPr>
        <w:t>；</w:t>
      </w:r>
      <w:r w:rsidR="009D089A" w:rsidRPr="00550EF5">
        <w:rPr>
          <w:rFonts w:ascii="仿宋_GB2312" w:eastAsia="仿宋_GB2312" w:hint="eastAsia"/>
          <w:sz w:val="32"/>
          <w:szCs w:val="32"/>
        </w:rPr>
        <w:t>探索</w:t>
      </w:r>
      <w:r w:rsidR="009D089A" w:rsidRPr="00550EF5">
        <w:rPr>
          <w:rFonts w:ascii="仿宋_GB2312" w:eastAsia="仿宋_GB2312"/>
          <w:sz w:val="32"/>
          <w:szCs w:val="32"/>
        </w:rPr>
        <w:t>政府物业资产产权集中管理，</w:t>
      </w:r>
      <w:r w:rsidR="002C087E" w:rsidRPr="00096058">
        <w:rPr>
          <w:rFonts w:ascii="仿宋_GB2312" w:eastAsia="仿宋_GB2312" w:hint="eastAsia"/>
          <w:sz w:val="32"/>
          <w:szCs w:val="32"/>
        </w:rPr>
        <w:t>着力盘活闲置资产，优化</w:t>
      </w:r>
      <w:r w:rsidR="002C087E" w:rsidRPr="00096058">
        <w:rPr>
          <w:rFonts w:ascii="仿宋_GB2312" w:eastAsia="仿宋_GB2312"/>
          <w:sz w:val="32"/>
          <w:szCs w:val="32"/>
        </w:rPr>
        <w:t>资产配置</w:t>
      </w:r>
      <w:r w:rsidR="002C087E" w:rsidRPr="00096058">
        <w:rPr>
          <w:rFonts w:ascii="仿宋_GB2312" w:eastAsia="仿宋_GB2312" w:hint="eastAsia"/>
          <w:sz w:val="32"/>
          <w:szCs w:val="32"/>
        </w:rPr>
        <w:t>，</w:t>
      </w:r>
      <w:r w:rsidR="00853461" w:rsidRPr="00550EF5">
        <w:rPr>
          <w:rFonts w:ascii="仿宋_GB2312" w:eastAsia="仿宋_GB2312" w:hint="eastAsia"/>
          <w:sz w:val="32"/>
          <w:szCs w:val="32"/>
        </w:rPr>
        <w:t>探寻</w:t>
      </w:r>
      <w:r w:rsidR="001D3843" w:rsidRPr="00550EF5">
        <w:rPr>
          <w:rFonts w:ascii="仿宋_GB2312" w:eastAsia="仿宋_GB2312" w:hint="eastAsia"/>
          <w:sz w:val="32"/>
          <w:szCs w:val="32"/>
        </w:rPr>
        <w:t>通过</w:t>
      </w:r>
      <w:r w:rsidRPr="00550EF5">
        <w:rPr>
          <w:rFonts w:ascii="仿宋_GB2312" w:eastAsia="仿宋_GB2312"/>
          <w:sz w:val="32"/>
          <w:szCs w:val="32"/>
        </w:rPr>
        <w:t>物业资产市场化运营</w:t>
      </w:r>
      <w:r w:rsidRPr="00550EF5">
        <w:rPr>
          <w:rFonts w:ascii="仿宋_GB2312" w:eastAsia="仿宋_GB2312" w:hint="eastAsia"/>
          <w:sz w:val="32"/>
          <w:szCs w:val="32"/>
        </w:rPr>
        <w:t>增加</w:t>
      </w:r>
      <w:r w:rsidRPr="00550EF5">
        <w:rPr>
          <w:rFonts w:ascii="仿宋_GB2312" w:eastAsia="仿宋_GB2312"/>
          <w:sz w:val="32"/>
          <w:szCs w:val="32"/>
        </w:rPr>
        <w:t>财政收入</w:t>
      </w:r>
      <w:r w:rsidR="00853461" w:rsidRPr="00550EF5">
        <w:rPr>
          <w:rFonts w:ascii="仿宋_GB2312" w:eastAsia="仿宋_GB2312" w:hint="eastAsia"/>
          <w:sz w:val="32"/>
          <w:szCs w:val="32"/>
        </w:rPr>
        <w:t>的</w:t>
      </w:r>
      <w:r w:rsidR="00853461" w:rsidRPr="00550EF5">
        <w:rPr>
          <w:rFonts w:ascii="仿宋_GB2312" w:eastAsia="仿宋_GB2312"/>
          <w:sz w:val="32"/>
          <w:szCs w:val="32"/>
        </w:rPr>
        <w:t>有效路径</w:t>
      </w:r>
      <w:r w:rsidRPr="00550EF5">
        <w:rPr>
          <w:rFonts w:ascii="仿宋_GB2312" w:eastAsia="仿宋_GB2312"/>
          <w:sz w:val="32"/>
          <w:szCs w:val="32"/>
        </w:rPr>
        <w:t>,应对未来收入短收风险</w:t>
      </w:r>
      <w:r w:rsidRPr="00550EF5">
        <w:rPr>
          <w:rFonts w:ascii="仿宋_GB2312" w:eastAsia="仿宋_GB2312" w:hint="eastAsia"/>
          <w:sz w:val="32"/>
          <w:szCs w:val="32"/>
        </w:rPr>
        <w:t>。</w:t>
      </w:r>
    </w:p>
    <w:p w:rsidR="005814CC" w:rsidRPr="00096058" w:rsidRDefault="00F91ECC" w:rsidP="005814C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96058">
        <w:rPr>
          <w:rFonts w:ascii="楷体_GB2312" w:eastAsia="楷体_GB2312" w:hint="eastAsia"/>
          <w:sz w:val="32"/>
          <w:szCs w:val="32"/>
        </w:rPr>
        <w:t>（五）</w:t>
      </w:r>
      <w:r w:rsidR="005814CC">
        <w:rPr>
          <w:rFonts w:ascii="楷体_GB2312" w:eastAsia="楷体_GB2312" w:hint="eastAsia"/>
          <w:sz w:val="32"/>
          <w:szCs w:val="32"/>
        </w:rPr>
        <w:t>防风险</w:t>
      </w:r>
      <w:r w:rsidR="005814CC">
        <w:rPr>
          <w:rFonts w:ascii="楷体_GB2312" w:eastAsia="楷体_GB2312"/>
          <w:sz w:val="32"/>
          <w:szCs w:val="32"/>
        </w:rPr>
        <w:t>，</w:t>
      </w:r>
      <w:r w:rsidR="005814CC">
        <w:rPr>
          <w:rFonts w:ascii="楷体_GB2312" w:eastAsia="楷体_GB2312" w:hint="eastAsia"/>
          <w:sz w:val="32"/>
          <w:szCs w:val="32"/>
        </w:rPr>
        <w:t>健全</w:t>
      </w:r>
      <w:r w:rsidR="003264CA">
        <w:rPr>
          <w:rFonts w:ascii="楷体_GB2312" w:eastAsia="楷体_GB2312" w:hint="eastAsia"/>
          <w:sz w:val="32"/>
          <w:szCs w:val="32"/>
        </w:rPr>
        <w:t>研判管控</w:t>
      </w:r>
      <w:r w:rsidR="005814CC">
        <w:rPr>
          <w:rFonts w:ascii="楷体_GB2312" w:eastAsia="楷体_GB2312"/>
          <w:sz w:val="32"/>
          <w:szCs w:val="32"/>
        </w:rPr>
        <w:t>机制</w:t>
      </w:r>
    </w:p>
    <w:p w:rsidR="002F4353" w:rsidRDefault="003264CA" w:rsidP="002F43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96058">
        <w:rPr>
          <w:rFonts w:ascii="仿宋_GB2312" w:eastAsia="仿宋_GB2312" w:hint="eastAsia"/>
          <w:sz w:val="32"/>
          <w:szCs w:val="32"/>
        </w:rPr>
        <w:t>强化</w:t>
      </w:r>
      <w:r w:rsidRPr="00096058">
        <w:rPr>
          <w:rFonts w:ascii="仿宋_GB2312" w:eastAsia="仿宋_GB2312"/>
          <w:sz w:val="32"/>
          <w:szCs w:val="32"/>
        </w:rPr>
        <w:t>财政运行分析研判</w:t>
      </w:r>
      <w:r>
        <w:rPr>
          <w:rFonts w:ascii="仿宋_GB2312" w:eastAsia="仿宋_GB2312" w:hint="eastAsia"/>
          <w:sz w:val="32"/>
          <w:szCs w:val="32"/>
        </w:rPr>
        <w:t>，动态</w:t>
      </w:r>
      <w:r>
        <w:rPr>
          <w:rFonts w:ascii="仿宋_GB2312" w:eastAsia="仿宋_GB2312"/>
          <w:sz w:val="32"/>
          <w:szCs w:val="32"/>
        </w:rPr>
        <w:t>完善</w:t>
      </w:r>
      <w:r>
        <w:rPr>
          <w:rFonts w:ascii="仿宋_GB2312" w:eastAsia="仿宋_GB2312" w:hint="eastAsia"/>
          <w:sz w:val="32"/>
          <w:szCs w:val="32"/>
        </w:rPr>
        <w:t>棚改</w:t>
      </w:r>
      <w:r>
        <w:rPr>
          <w:rFonts w:ascii="仿宋_GB2312" w:eastAsia="仿宋_GB2312"/>
          <w:sz w:val="32"/>
          <w:szCs w:val="32"/>
        </w:rPr>
        <w:t>资金平衡</w:t>
      </w:r>
      <w:r w:rsidR="00D62A71">
        <w:rPr>
          <w:rFonts w:ascii="仿宋_GB2312" w:eastAsia="仿宋_GB2312" w:hint="eastAsia"/>
          <w:sz w:val="32"/>
          <w:szCs w:val="32"/>
        </w:rPr>
        <w:t>方案</w:t>
      </w:r>
      <w:r w:rsidR="001A0DDE">
        <w:rPr>
          <w:rFonts w:ascii="仿宋_GB2312" w:eastAsia="仿宋_GB2312" w:hint="eastAsia"/>
          <w:sz w:val="32"/>
          <w:szCs w:val="32"/>
        </w:rPr>
        <w:t>，</w:t>
      </w:r>
      <w:r w:rsidR="001A0DDE">
        <w:rPr>
          <w:rFonts w:ascii="仿宋_GB2312" w:eastAsia="仿宋_GB2312"/>
          <w:sz w:val="32"/>
          <w:szCs w:val="32"/>
        </w:rPr>
        <w:t>持续开展中长期</w:t>
      </w:r>
      <w:r w:rsidR="001A0DDE">
        <w:rPr>
          <w:rFonts w:ascii="仿宋_GB2312" w:eastAsia="仿宋_GB2312" w:hint="eastAsia"/>
          <w:sz w:val="32"/>
          <w:szCs w:val="32"/>
        </w:rPr>
        <w:t>政府性</w:t>
      </w:r>
      <w:r w:rsidR="001A0DDE">
        <w:rPr>
          <w:rFonts w:ascii="仿宋_GB2312" w:eastAsia="仿宋_GB2312"/>
          <w:sz w:val="32"/>
          <w:szCs w:val="32"/>
        </w:rPr>
        <w:t>基金预算收支平衡分析研究</w:t>
      </w:r>
      <w:r w:rsidR="001A0DDE">
        <w:rPr>
          <w:rFonts w:ascii="仿宋_GB2312" w:eastAsia="仿宋_GB2312" w:hint="eastAsia"/>
          <w:sz w:val="32"/>
          <w:szCs w:val="32"/>
        </w:rPr>
        <w:t>，</w:t>
      </w:r>
      <w:r w:rsidR="00B213BD" w:rsidRPr="00D721A7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确保</w:t>
      </w:r>
      <w:r w:rsidR="00B213BD" w:rsidRPr="00D721A7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年度间</w:t>
      </w:r>
      <w:r w:rsidR="00B213BD" w:rsidRPr="00D721A7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资金</w:t>
      </w:r>
      <w:r w:rsidR="00B213BD" w:rsidRPr="00D721A7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平滑保障</w:t>
      </w:r>
      <w:r w:rsidR="00104143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；</w:t>
      </w:r>
      <w:r w:rsidR="00104143" w:rsidRPr="00B53036">
        <w:rPr>
          <w:rFonts w:ascii="仿宋_GB2312" w:eastAsia="仿宋_GB2312" w:hint="eastAsia"/>
          <w:snapToGrid w:val="0"/>
          <w:sz w:val="32"/>
          <w:szCs w:val="32"/>
        </w:rPr>
        <w:t>加强</w:t>
      </w:r>
      <w:r w:rsidR="00104143" w:rsidRPr="00B53036">
        <w:rPr>
          <w:rFonts w:ascii="仿宋_GB2312" w:eastAsia="仿宋_GB2312"/>
          <w:snapToGrid w:val="0"/>
          <w:sz w:val="32"/>
          <w:szCs w:val="32"/>
        </w:rPr>
        <w:t>政府</w:t>
      </w:r>
      <w:r w:rsidR="00104143">
        <w:rPr>
          <w:rFonts w:ascii="仿宋_GB2312" w:eastAsia="仿宋_GB2312" w:hint="eastAsia"/>
          <w:snapToGrid w:val="0"/>
          <w:sz w:val="32"/>
          <w:szCs w:val="32"/>
        </w:rPr>
        <w:t>性</w:t>
      </w:r>
      <w:r w:rsidR="00104143" w:rsidRPr="00B53036">
        <w:rPr>
          <w:rFonts w:ascii="仿宋_GB2312" w:eastAsia="仿宋_GB2312"/>
          <w:snapToGrid w:val="0"/>
          <w:sz w:val="32"/>
          <w:szCs w:val="32"/>
        </w:rPr>
        <w:t>债务</w:t>
      </w:r>
      <w:r w:rsidR="00104143">
        <w:rPr>
          <w:rFonts w:ascii="仿宋_GB2312" w:eastAsia="仿宋_GB2312" w:hint="eastAsia"/>
          <w:snapToGrid w:val="0"/>
          <w:sz w:val="32"/>
          <w:szCs w:val="32"/>
        </w:rPr>
        <w:t>管理</w:t>
      </w:r>
      <w:r w:rsidR="001241E8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</w:t>
      </w:r>
      <w:r w:rsidR="001A0DDE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合理把</w:t>
      </w:r>
      <w:r w:rsidR="001241E8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控</w:t>
      </w:r>
      <w:r w:rsidR="001241E8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还款时序</w:t>
      </w:r>
      <w:r w:rsidR="00104143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落实</w:t>
      </w:r>
      <w:r w:rsidR="004B4DDF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政府</w:t>
      </w:r>
      <w:r w:rsidR="004B4DDF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债务</w:t>
      </w:r>
      <w:r w:rsidR="00104143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还款责任</w:t>
      </w:r>
      <w:r w:rsidR="001A0DDE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</w:t>
      </w:r>
      <w:r w:rsidR="004B4DDF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稳妥推进</w:t>
      </w:r>
      <w:r w:rsidR="00BE5023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隐性债务</w:t>
      </w:r>
      <w:r w:rsidR="00BE5023" w:rsidRPr="00874BC8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化解</w:t>
      </w:r>
      <w:r w:rsidR="00BE5023" w:rsidRPr="00874BC8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</w:t>
      </w:r>
      <w:r w:rsidR="00392EE5" w:rsidRPr="00874BC8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密切关注</w:t>
      </w:r>
      <w:r w:rsidR="00F135B5" w:rsidRPr="00874BC8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土地交易</w:t>
      </w:r>
      <w:r w:rsidR="00392EE5" w:rsidRPr="00874BC8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和资金</w:t>
      </w:r>
      <w:r w:rsidR="00F135B5" w:rsidRPr="00874BC8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回笼</w:t>
      </w:r>
      <w:r w:rsidR="00F135B5" w:rsidRPr="00874BC8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进展</w:t>
      </w:r>
      <w:r w:rsidR="00392EE5" w:rsidRPr="00874BC8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，做好</w:t>
      </w:r>
      <w:r w:rsidR="00392EE5" w:rsidRPr="00874BC8">
        <w:rPr>
          <w:rFonts w:ascii="仿宋_GB2312" w:eastAsia="仿宋_GB2312" w:hAnsi="仿宋" w:hint="eastAsia"/>
          <w:noProof/>
          <w:snapToGrid w:val="0"/>
          <w:color w:val="000000"/>
          <w:sz w:val="32"/>
          <w:szCs w:val="32"/>
        </w:rPr>
        <w:t>还款</w:t>
      </w:r>
      <w:r w:rsidR="00392EE5" w:rsidRPr="00874BC8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应急预案，</w:t>
      </w:r>
      <w:r w:rsidR="004B4DDF" w:rsidRPr="00874BC8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防范财</w:t>
      </w:r>
      <w:r w:rsidR="004B4DDF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政支出风险</w:t>
      </w:r>
      <w:r w:rsidR="00BE5023">
        <w:rPr>
          <w:rFonts w:ascii="仿宋_GB2312" w:eastAsia="仿宋_GB2312" w:hAnsi="仿宋"/>
          <w:noProof/>
          <w:snapToGrid w:val="0"/>
          <w:color w:val="000000"/>
          <w:sz w:val="32"/>
          <w:szCs w:val="32"/>
        </w:rPr>
        <w:t>；</w:t>
      </w:r>
      <w:r w:rsidR="00B213BD">
        <w:rPr>
          <w:rFonts w:ascii="仿宋_GB2312" w:eastAsia="仿宋_GB2312" w:hint="eastAsia"/>
          <w:color w:val="000000"/>
          <w:sz w:val="32"/>
          <w:szCs w:val="32"/>
        </w:rPr>
        <w:t>进一步强化</w:t>
      </w:r>
      <w:r w:rsidR="00A01B58" w:rsidRPr="00096058">
        <w:rPr>
          <w:rFonts w:ascii="仿宋_GB2312" w:eastAsia="仿宋_GB2312"/>
          <w:color w:val="000000"/>
          <w:sz w:val="32"/>
          <w:szCs w:val="32"/>
        </w:rPr>
        <w:t>财政</w:t>
      </w:r>
      <w:r w:rsidR="00A01B58" w:rsidRPr="00096058">
        <w:rPr>
          <w:rFonts w:ascii="仿宋_GB2312" w:eastAsia="仿宋_GB2312" w:hint="eastAsia"/>
          <w:color w:val="000000"/>
          <w:sz w:val="32"/>
          <w:szCs w:val="32"/>
        </w:rPr>
        <w:t>可承受能力</w:t>
      </w:r>
      <w:r w:rsidR="00A01B58" w:rsidRPr="00096058">
        <w:rPr>
          <w:rFonts w:ascii="仿宋_GB2312" w:eastAsia="仿宋_GB2312"/>
          <w:color w:val="000000"/>
          <w:sz w:val="32"/>
          <w:szCs w:val="32"/>
        </w:rPr>
        <w:t>评估</w:t>
      </w:r>
      <w:r w:rsidR="00B213BD">
        <w:rPr>
          <w:rFonts w:ascii="仿宋_GB2312" w:eastAsia="仿宋_GB2312" w:hint="eastAsia"/>
          <w:color w:val="000000"/>
          <w:sz w:val="32"/>
          <w:szCs w:val="32"/>
        </w:rPr>
        <w:t>对</w:t>
      </w:r>
      <w:r w:rsidR="00B213BD">
        <w:rPr>
          <w:rFonts w:ascii="仿宋_GB2312" w:eastAsia="仿宋_GB2312"/>
          <w:color w:val="000000"/>
          <w:sz w:val="32"/>
          <w:szCs w:val="32"/>
        </w:rPr>
        <w:t>重大项目决策</w:t>
      </w:r>
      <w:r w:rsidR="00B213BD">
        <w:rPr>
          <w:rFonts w:ascii="仿宋_GB2312" w:eastAsia="仿宋_GB2312" w:hint="eastAsia"/>
          <w:color w:val="000000"/>
          <w:sz w:val="32"/>
          <w:szCs w:val="32"/>
        </w:rPr>
        <w:t>的约束力量</w:t>
      </w:r>
      <w:r w:rsidR="00A01B58" w:rsidRPr="00096058">
        <w:rPr>
          <w:rFonts w:ascii="仿宋_GB2312" w:eastAsia="仿宋_GB2312"/>
          <w:color w:val="000000"/>
          <w:sz w:val="32"/>
          <w:szCs w:val="32"/>
        </w:rPr>
        <w:t>，</w:t>
      </w:r>
      <w:r w:rsidR="008518D3">
        <w:rPr>
          <w:rFonts w:ascii="仿宋_GB2312" w:eastAsia="仿宋_GB2312" w:hint="eastAsia"/>
          <w:color w:val="000000"/>
          <w:sz w:val="32"/>
          <w:szCs w:val="32"/>
        </w:rPr>
        <w:t>严格</w:t>
      </w:r>
      <w:r w:rsidR="008518D3">
        <w:rPr>
          <w:rFonts w:ascii="仿宋_GB2312" w:eastAsia="仿宋_GB2312"/>
          <w:color w:val="000000"/>
          <w:sz w:val="32"/>
          <w:szCs w:val="32"/>
        </w:rPr>
        <w:t>落实</w:t>
      </w:r>
      <w:r w:rsidR="00B213BD" w:rsidRPr="00096058">
        <w:rPr>
          <w:rFonts w:ascii="仿宋_GB2312" w:eastAsia="仿宋_GB2312" w:hint="eastAsia"/>
          <w:sz w:val="32"/>
          <w:szCs w:val="32"/>
        </w:rPr>
        <w:t>政府</w:t>
      </w:r>
      <w:r w:rsidR="00B213BD" w:rsidRPr="00096058">
        <w:rPr>
          <w:rFonts w:ascii="仿宋_GB2312" w:eastAsia="仿宋_GB2312"/>
          <w:sz w:val="32"/>
          <w:szCs w:val="32"/>
        </w:rPr>
        <w:t>投资项目成本管控</w:t>
      </w:r>
      <w:r w:rsidR="008518D3">
        <w:rPr>
          <w:rFonts w:ascii="仿宋_GB2312" w:eastAsia="仿宋_GB2312" w:hint="eastAsia"/>
          <w:sz w:val="32"/>
          <w:szCs w:val="32"/>
        </w:rPr>
        <w:t>机制</w:t>
      </w:r>
      <w:r w:rsidR="00B213BD" w:rsidRPr="00096058">
        <w:rPr>
          <w:rFonts w:ascii="仿宋_GB2312" w:eastAsia="仿宋_GB2312" w:hint="eastAsia"/>
          <w:sz w:val="32"/>
          <w:szCs w:val="32"/>
        </w:rPr>
        <w:t>，</w:t>
      </w:r>
      <w:r w:rsidR="00F504E3">
        <w:rPr>
          <w:rFonts w:ascii="仿宋_GB2312" w:eastAsia="仿宋_GB2312" w:hAnsi="宋体" w:hint="eastAsia"/>
          <w:sz w:val="32"/>
          <w:szCs w:val="32"/>
        </w:rPr>
        <w:t>最大限度减少</w:t>
      </w:r>
      <w:r w:rsidR="00F504E3">
        <w:rPr>
          <w:rFonts w:ascii="仿宋_GB2312" w:eastAsia="仿宋_GB2312" w:hAnsi="宋体"/>
          <w:sz w:val="32"/>
          <w:szCs w:val="32"/>
        </w:rPr>
        <w:t>冲击财政平衡的</w:t>
      </w:r>
      <w:r w:rsidR="00F504E3">
        <w:rPr>
          <w:rFonts w:ascii="仿宋_GB2312" w:eastAsia="仿宋_GB2312" w:hAnsi="宋体" w:hint="eastAsia"/>
          <w:sz w:val="32"/>
          <w:szCs w:val="32"/>
        </w:rPr>
        <w:t>风险</w:t>
      </w:r>
      <w:r w:rsidR="00F504E3">
        <w:rPr>
          <w:rFonts w:ascii="仿宋_GB2312" w:eastAsia="仿宋_GB2312" w:hAnsi="宋体"/>
          <w:sz w:val="32"/>
          <w:szCs w:val="32"/>
        </w:rPr>
        <w:t>因素</w:t>
      </w:r>
      <w:r w:rsidR="004B4DDF">
        <w:rPr>
          <w:rFonts w:ascii="仿宋_GB2312" w:eastAsia="仿宋_GB2312" w:hAnsi="宋体" w:hint="eastAsia"/>
          <w:sz w:val="32"/>
          <w:szCs w:val="32"/>
        </w:rPr>
        <w:t>，</w:t>
      </w:r>
      <w:r w:rsidR="004B4DDF">
        <w:rPr>
          <w:rFonts w:ascii="仿宋_GB2312" w:eastAsia="仿宋_GB2312" w:hAnsi="宋体" w:hint="eastAsia"/>
          <w:sz w:val="32"/>
          <w:szCs w:val="32"/>
        </w:rPr>
        <w:lastRenderedPageBreak/>
        <w:t>确保</w:t>
      </w:r>
      <w:r w:rsidR="004B4DDF">
        <w:rPr>
          <w:rFonts w:ascii="仿宋_GB2312" w:eastAsia="仿宋_GB2312" w:hAnsi="宋体"/>
          <w:sz w:val="32"/>
          <w:szCs w:val="32"/>
        </w:rPr>
        <w:t>财政平稳运行</w:t>
      </w:r>
      <w:r w:rsidR="00F504E3">
        <w:rPr>
          <w:rFonts w:ascii="仿宋_GB2312" w:eastAsia="仿宋_GB2312" w:hAnsi="宋体" w:hint="eastAsia"/>
          <w:sz w:val="32"/>
          <w:szCs w:val="32"/>
        </w:rPr>
        <w:t>。</w:t>
      </w:r>
    </w:p>
    <w:p w:rsidR="004B4DDF" w:rsidRDefault="004B4DDF" w:rsidP="004C2643">
      <w:pPr>
        <w:spacing w:line="560" w:lineRule="exact"/>
        <w:ind w:firstLineChars="200" w:firstLine="640"/>
        <w:rPr>
          <w:rFonts w:ascii="仿宋_GB2312" w:eastAsia="仿宋_GB2312" w:hAnsi="MS Sans Serif"/>
          <w:color w:val="000000"/>
          <w:kern w:val="0"/>
          <w:sz w:val="32"/>
          <w:szCs w:val="32"/>
        </w:rPr>
      </w:pPr>
    </w:p>
    <w:p w:rsidR="00391048" w:rsidRPr="0096379C" w:rsidRDefault="00130015" w:rsidP="004C2643">
      <w:pPr>
        <w:spacing w:line="560" w:lineRule="exact"/>
        <w:ind w:firstLineChars="200" w:firstLine="640"/>
      </w:pPr>
      <w:r w:rsidRPr="00130015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下半年，</w:t>
      </w:r>
      <w:r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区财政</w:t>
      </w:r>
      <w:r>
        <w:rPr>
          <w:rFonts w:ascii="仿宋_GB2312" w:eastAsia="仿宋_GB2312" w:hAnsi="MS Sans Serif"/>
          <w:color w:val="000000"/>
          <w:kern w:val="0"/>
          <w:sz w:val="32"/>
          <w:szCs w:val="32"/>
        </w:rPr>
        <w:t>将</w:t>
      </w:r>
      <w:r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紧密</w:t>
      </w:r>
      <w:r>
        <w:rPr>
          <w:rFonts w:ascii="仿宋_GB2312" w:eastAsia="仿宋_GB2312" w:hAnsi="MS Sans Serif"/>
          <w:color w:val="000000"/>
          <w:kern w:val="0"/>
          <w:sz w:val="32"/>
          <w:szCs w:val="32"/>
        </w:rPr>
        <w:t>围绕区委区政府</w:t>
      </w:r>
      <w:r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的</w:t>
      </w:r>
      <w:r w:rsidRPr="00130015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工作</w:t>
      </w:r>
      <w:r w:rsidRPr="00130015">
        <w:rPr>
          <w:rFonts w:ascii="仿宋_GB2312" w:eastAsia="仿宋_GB2312" w:hAnsi="MS Sans Serif"/>
          <w:color w:val="000000"/>
          <w:kern w:val="0"/>
          <w:sz w:val="32"/>
          <w:szCs w:val="32"/>
        </w:rPr>
        <w:t>部署，在区人大的依法监督和指导下，</w:t>
      </w:r>
      <w:r w:rsidR="00195F1C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锐意进取、</w:t>
      </w:r>
      <w:r w:rsidR="00ED2651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脚踏实地</w:t>
      </w:r>
      <w:r w:rsidR="00002377">
        <w:rPr>
          <w:rFonts w:ascii="仿宋_GB2312" w:eastAsia="仿宋_GB2312" w:hAnsi="MS Sans Serif"/>
          <w:color w:val="000000"/>
          <w:kern w:val="0"/>
          <w:sz w:val="32"/>
          <w:szCs w:val="32"/>
        </w:rPr>
        <w:t>，</w:t>
      </w:r>
      <w:r w:rsidR="00195F1C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以</w:t>
      </w:r>
      <w:r w:rsidR="00ED2651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“讲奉献</w:t>
      </w:r>
      <w:r w:rsidR="00ED2651">
        <w:rPr>
          <w:rFonts w:ascii="仿宋_GB2312" w:eastAsia="仿宋_GB2312" w:hAnsi="MS Sans Serif"/>
          <w:color w:val="000000"/>
          <w:kern w:val="0"/>
          <w:sz w:val="32"/>
          <w:szCs w:val="32"/>
        </w:rPr>
        <w:t>、争第一</w:t>
      </w:r>
      <w:r w:rsidR="00ED2651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”的</w:t>
      </w:r>
      <w:r w:rsidR="00ED2651">
        <w:rPr>
          <w:rFonts w:ascii="仿宋_GB2312" w:eastAsia="仿宋_GB2312" w:hAnsi="MS Sans Serif"/>
          <w:color w:val="000000"/>
          <w:kern w:val="0"/>
          <w:sz w:val="32"/>
          <w:szCs w:val="32"/>
        </w:rPr>
        <w:t>门头沟精神践行首善</w:t>
      </w:r>
      <w:r w:rsidR="00ED2651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标准</w:t>
      </w:r>
      <w:r w:rsidR="00ED2651">
        <w:rPr>
          <w:rFonts w:ascii="仿宋_GB2312" w:eastAsia="仿宋_GB2312" w:hAnsi="MS Sans Serif"/>
          <w:color w:val="000000"/>
          <w:kern w:val="0"/>
          <w:sz w:val="32"/>
          <w:szCs w:val="32"/>
        </w:rPr>
        <w:t>，</w:t>
      </w:r>
      <w:r w:rsidR="00A056D1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推动</w:t>
      </w:r>
      <w:r w:rsidR="00A056D1">
        <w:rPr>
          <w:rFonts w:ascii="仿宋_GB2312" w:eastAsia="仿宋_GB2312" w:hAnsi="MS Sans Serif"/>
          <w:color w:val="000000"/>
          <w:kern w:val="0"/>
          <w:sz w:val="32"/>
          <w:szCs w:val="32"/>
        </w:rPr>
        <w:t>财政管理改革持续深入，</w:t>
      </w:r>
      <w:r w:rsidR="007E64B5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为</w:t>
      </w:r>
      <w:r w:rsidR="007E64B5">
        <w:rPr>
          <w:rFonts w:ascii="仿宋_GB2312" w:eastAsia="仿宋_GB2312" w:hAnsi="MS Sans Serif"/>
          <w:color w:val="000000"/>
          <w:kern w:val="0"/>
          <w:sz w:val="32"/>
          <w:szCs w:val="32"/>
        </w:rPr>
        <w:t>高质量打造</w:t>
      </w:r>
      <w:r w:rsidR="007E64B5">
        <w:rPr>
          <w:rFonts w:ascii="仿宋_GB2312" w:eastAsia="仿宋_GB2312" w:hAnsi="MS Sans Serif"/>
          <w:color w:val="000000"/>
          <w:kern w:val="0"/>
          <w:sz w:val="32"/>
          <w:szCs w:val="32"/>
        </w:rPr>
        <w:t>“</w:t>
      </w:r>
      <w:r w:rsidR="007E64B5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绿水</w:t>
      </w:r>
      <w:r w:rsidR="007E64B5">
        <w:rPr>
          <w:rFonts w:ascii="仿宋_GB2312" w:eastAsia="仿宋_GB2312" w:hAnsi="MS Sans Serif"/>
          <w:color w:val="000000"/>
          <w:kern w:val="0"/>
          <w:sz w:val="32"/>
          <w:szCs w:val="32"/>
        </w:rPr>
        <w:t>青山门头沟</w:t>
      </w:r>
      <w:r w:rsidR="007E64B5">
        <w:rPr>
          <w:rFonts w:ascii="仿宋_GB2312" w:eastAsia="仿宋_GB2312" w:hAnsi="MS Sans Serif"/>
          <w:color w:val="000000"/>
          <w:kern w:val="0"/>
          <w:sz w:val="32"/>
          <w:szCs w:val="32"/>
        </w:rPr>
        <w:t>”</w:t>
      </w:r>
      <w:r w:rsidR="00614773">
        <w:rPr>
          <w:rFonts w:ascii="仿宋_GB2312" w:eastAsia="仿宋_GB2312" w:hAnsi="MS Sans Serif" w:hint="eastAsia"/>
          <w:kern w:val="0"/>
          <w:sz w:val="32"/>
          <w:szCs w:val="32"/>
        </w:rPr>
        <w:t>积聚</w:t>
      </w:r>
      <w:r w:rsidR="00614773">
        <w:rPr>
          <w:rFonts w:ascii="仿宋_GB2312" w:eastAsia="仿宋_GB2312" w:hAnsi="MS Sans Serif"/>
          <w:kern w:val="0"/>
          <w:sz w:val="32"/>
          <w:szCs w:val="32"/>
        </w:rPr>
        <w:t>动能</w:t>
      </w:r>
      <w:r w:rsidR="00F731A6" w:rsidRPr="00F731A6">
        <w:rPr>
          <w:rFonts w:ascii="仿宋_GB2312" w:eastAsia="仿宋_GB2312" w:hAnsi="MS Sans Serif"/>
          <w:kern w:val="0"/>
          <w:sz w:val="32"/>
          <w:szCs w:val="32"/>
        </w:rPr>
        <w:t>，</w:t>
      </w:r>
      <w:r w:rsidR="00002377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为</w:t>
      </w:r>
      <w:r w:rsidR="002F4353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加</w:t>
      </w:r>
      <w:r w:rsidR="00614773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快</w:t>
      </w:r>
      <w:r w:rsidR="007E64B5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构建</w:t>
      </w:r>
      <w:r w:rsidR="002F4353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“一园四区</w:t>
      </w:r>
      <w:r w:rsidR="002F4353">
        <w:rPr>
          <w:rFonts w:ascii="仿宋_GB2312" w:eastAsia="仿宋_GB2312" w:hAnsi="MS Sans Serif"/>
          <w:color w:val="000000"/>
          <w:kern w:val="0"/>
          <w:sz w:val="32"/>
          <w:szCs w:val="32"/>
        </w:rPr>
        <w:t>一小院</w:t>
      </w:r>
      <w:r w:rsidR="002F4353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”</w:t>
      </w:r>
      <w:r w:rsidR="007E64B5">
        <w:rPr>
          <w:rFonts w:ascii="仿宋_GB2312" w:eastAsia="仿宋_GB2312" w:hAnsi="MS Sans Serif"/>
          <w:color w:val="000000"/>
          <w:kern w:val="0"/>
          <w:sz w:val="32"/>
          <w:szCs w:val="32"/>
        </w:rPr>
        <w:t>绿色发展新格局</w:t>
      </w:r>
      <w:r w:rsidR="007E64B5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提供</w:t>
      </w:r>
      <w:r w:rsidR="00325B54">
        <w:rPr>
          <w:rFonts w:ascii="仿宋_GB2312" w:eastAsia="仿宋_GB2312" w:hAnsi="MS Sans Serif"/>
          <w:color w:val="000000"/>
          <w:kern w:val="0"/>
          <w:sz w:val="32"/>
          <w:szCs w:val="32"/>
        </w:rPr>
        <w:t>坚强保障。</w:t>
      </w:r>
      <w:r w:rsidR="008E2562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 xml:space="preserve"> </w:t>
      </w:r>
    </w:p>
    <w:sectPr w:rsidR="00391048" w:rsidRPr="0096379C" w:rsidSect="00CF5A51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0F" w:rsidRDefault="00DD540F" w:rsidP="0096379C">
      <w:r>
        <w:separator/>
      </w:r>
    </w:p>
  </w:endnote>
  <w:endnote w:type="continuationSeparator" w:id="0">
    <w:p w:rsidR="00DD540F" w:rsidRDefault="00DD540F" w:rsidP="0096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31681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A04406" w:rsidRPr="00A04406" w:rsidRDefault="00A04406">
        <w:pPr>
          <w:pStyle w:val="a4"/>
          <w:rPr>
            <w:sz w:val="28"/>
          </w:rPr>
        </w:pPr>
        <w:r w:rsidRPr="00A04406">
          <w:rPr>
            <w:sz w:val="28"/>
          </w:rPr>
          <w:fldChar w:fldCharType="begin"/>
        </w:r>
        <w:r w:rsidRPr="00A04406">
          <w:rPr>
            <w:sz w:val="28"/>
          </w:rPr>
          <w:instrText>PAGE   \* MERGEFORMAT</w:instrText>
        </w:r>
        <w:r w:rsidRPr="00A04406">
          <w:rPr>
            <w:sz w:val="28"/>
          </w:rPr>
          <w:fldChar w:fldCharType="separate"/>
        </w:r>
        <w:r w:rsidR="00B638AE" w:rsidRPr="00B638AE">
          <w:rPr>
            <w:noProof/>
            <w:sz w:val="28"/>
            <w:lang w:val="zh-CN"/>
          </w:rPr>
          <w:t>-</w:t>
        </w:r>
        <w:r w:rsidR="00B638AE">
          <w:rPr>
            <w:noProof/>
            <w:sz w:val="28"/>
          </w:rPr>
          <w:t xml:space="preserve"> 6 -</w:t>
        </w:r>
        <w:r w:rsidRPr="00A04406">
          <w:rPr>
            <w:sz w:val="28"/>
          </w:rPr>
          <w:fldChar w:fldCharType="end"/>
        </w:r>
      </w:p>
    </w:sdtContent>
  </w:sdt>
  <w:p w:rsidR="00A04406" w:rsidRDefault="00A044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99347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CF5A51" w:rsidRPr="00A04406" w:rsidRDefault="00CF5A51">
        <w:pPr>
          <w:pStyle w:val="a4"/>
          <w:jc w:val="right"/>
          <w:rPr>
            <w:sz w:val="28"/>
          </w:rPr>
        </w:pPr>
        <w:r w:rsidRPr="00A04406">
          <w:rPr>
            <w:sz w:val="28"/>
          </w:rPr>
          <w:fldChar w:fldCharType="begin"/>
        </w:r>
        <w:r w:rsidRPr="00A04406">
          <w:rPr>
            <w:sz w:val="28"/>
          </w:rPr>
          <w:instrText>PAGE   \* MERGEFORMAT</w:instrText>
        </w:r>
        <w:r w:rsidRPr="00A04406">
          <w:rPr>
            <w:sz w:val="28"/>
          </w:rPr>
          <w:fldChar w:fldCharType="separate"/>
        </w:r>
        <w:r w:rsidR="00B638AE" w:rsidRPr="00B638AE">
          <w:rPr>
            <w:noProof/>
            <w:sz w:val="28"/>
            <w:lang w:val="zh-CN"/>
          </w:rPr>
          <w:t>-</w:t>
        </w:r>
        <w:r w:rsidR="00B638AE">
          <w:rPr>
            <w:noProof/>
            <w:sz w:val="28"/>
          </w:rPr>
          <w:t xml:space="preserve"> 5 -</w:t>
        </w:r>
        <w:r w:rsidRPr="00A04406">
          <w:rPr>
            <w:sz w:val="28"/>
          </w:rPr>
          <w:fldChar w:fldCharType="end"/>
        </w:r>
      </w:p>
    </w:sdtContent>
  </w:sdt>
  <w:p w:rsidR="00CF5A51" w:rsidRPr="00A04406" w:rsidRDefault="00CF5A51">
    <w:pPr>
      <w:pStyle w:val="a4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0F" w:rsidRDefault="00DD540F" w:rsidP="0096379C">
      <w:r>
        <w:separator/>
      </w:r>
    </w:p>
  </w:footnote>
  <w:footnote w:type="continuationSeparator" w:id="0">
    <w:p w:rsidR="00DD540F" w:rsidRDefault="00DD540F" w:rsidP="0096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7BB1"/>
    <w:multiLevelType w:val="hybridMultilevel"/>
    <w:tmpl w:val="FD6CD6F8"/>
    <w:lvl w:ilvl="0" w:tplc="04F0C18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13D6919"/>
    <w:multiLevelType w:val="hybridMultilevel"/>
    <w:tmpl w:val="CE3A39C0"/>
    <w:lvl w:ilvl="0" w:tplc="B8BA704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09D6F42"/>
    <w:multiLevelType w:val="hybridMultilevel"/>
    <w:tmpl w:val="DBEC85F6"/>
    <w:lvl w:ilvl="0" w:tplc="3960A56E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C978A2"/>
    <w:multiLevelType w:val="hybridMultilevel"/>
    <w:tmpl w:val="57E2ED54"/>
    <w:lvl w:ilvl="0" w:tplc="DD3A758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CC6292E"/>
    <w:multiLevelType w:val="hybridMultilevel"/>
    <w:tmpl w:val="E126EF72"/>
    <w:lvl w:ilvl="0" w:tplc="044C38F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03F020E"/>
    <w:multiLevelType w:val="hybridMultilevel"/>
    <w:tmpl w:val="639E3BF6"/>
    <w:lvl w:ilvl="0" w:tplc="9C46985A">
      <w:start w:val="1"/>
      <w:numFmt w:val="japaneseCounting"/>
      <w:lvlText w:val="（%1）"/>
      <w:lvlJc w:val="left"/>
      <w:pPr>
        <w:ind w:left="1931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2352D61"/>
    <w:multiLevelType w:val="hybridMultilevel"/>
    <w:tmpl w:val="0BF2A844"/>
    <w:lvl w:ilvl="0" w:tplc="B0B82E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F5068BB"/>
    <w:multiLevelType w:val="hybridMultilevel"/>
    <w:tmpl w:val="6F407DE4"/>
    <w:lvl w:ilvl="0" w:tplc="6712BC4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4F"/>
    <w:rsid w:val="00001FAB"/>
    <w:rsid w:val="00002377"/>
    <w:rsid w:val="00002C50"/>
    <w:rsid w:val="00004902"/>
    <w:rsid w:val="00005DA5"/>
    <w:rsid w:val="00005DB7"/>
    <w:rsid w:val="0000694A"/>
    <w:rsid w:val="0001139F"/>
    <w:rsid w:val="00012B79"/>
    <w:rsid w:val="000156F0"/>
    <w:rsid w:val="00026DC4"/>
    <w:rsid w:val="00027EF0"/>
    <w:rsid w:val="00031964"/>
    <w:rsid w:val="00032205"/>
    <w:rsid w:val="00033290"/>
    <w:rsid w:val="00035FD0"/>
    <w:rsid w:val="000372DC"/>
    <w:rsid w:val="00042353"/>
    <w:rsid w:val="000445D5"/>
    <w:rsid w:val="000447D3"/>
    <w:rsid w:val="0004671A"/>
    <w:rsid w:val="000518D4"/>
    <w:rsid w:val="00052BD0"/>
    <w:rsid w:val="0005628F"/>
    <w:rsid w:val="000569BD"/>
    <w:rsid w:val="00060215"/>
    <w:rsid w:val="000644BE"/>
    <w:rsid w:val="00066BA7"/>
    <w:rsid w:val="00071EC0"/>
    <w:rsid w:val="0007283B"/>
    <w:rsid w:val="00074763"/>
    <w:rsid w:val="000752A5"/>
    <w:rsid w:val="000913DE"/>
    <w:rsid w:val="000927D9"/>
    <w:rsid w:val="00093C87"/>
    <w:rsid w:val="0009424F"/>
    <w:rsid w:val="00096058"/>
    <w:rsid w:val="0009647D"/>
    <w:rsid w:val="00097444"/>
    <w:rsid w:val="000A09CF"/>
    <w:rsid w:val="000A1CEE"/>
    <w:rsid w:val="000A27B7"/>
    <w:rsid w:val="000A498F"/>
    <w:rsid w:val="000A4A50"/>
    <w:rsid w:val="000A573A"/>
    <w:rsid w:val="000A6589"/>
    <w:rsid w:val="000B0B51"/>
    <w:rsid w:val="000B179C"/>
    <w:rsid w:val="000B1899"/>
    <w:rsid w:val="000B1B08"/>
    <w:rsid w:val="000B456F"/>
    <w:rsid w:val="000B46C8"/>
    <w:rsid w:val="000B6727"/>
    <w:rsid w:val="000B6C68"/>
    <w:rsid w:val="000B7B67"/>
    <w:rsid w:val="000C0F86"/>
    <w:rsid w:val="000C3D13"/>
    <w:rsid w:val="000C4651"/>
    <w:rsid w:val="000C69BA"/>
    <w:rsid w:val="000D05C2"/>
    <w:rsid w:val="000D0D37"/>
    <w:rsid w:val="000D11D5"/>
    <w:rsid w:val="000D1926"/>
    <w:rsid w:val="000D6AA0"/>
    <w:rsid w:val="000D7FCF"/>
    <w:rsid w:val="000E07FD"/>
    <w:rsid w:val="000E32F6"/>
    <w:rsid w:val="000E4331"/>
    <w:rsid w:val="000E53A6"/>
    <w:rsid w:val="000E6B33"/>
    <w:rsid w:val="000F303F"/>
    <w:rsid w:val="000F3210"/>
    <w:rsid w:val="000F36A6"/>
    <w:rsid w:val="000F5BEC"/>
    <w:rsid w:val="000F6749"/>
    <w:rsid w:val="000F6BAD"/>
    <w:rsid w:val="001014B5"/>
    <w:rsid w:val="00102898"/>
    <w:rsid w:val="00104143"/>
    <w:rsid w:val="001055AF"/>
    <w:rsid w:val="00107B25"/>
    <w:rsid w:val="00111386"/>
    <w:rsid w:val="001118EC"/>
    <w:rsid w:val="001119A9"/>
    <w:rsid w:val="0011360B"/>
    <w:rsid w:val="00113621"/>
    <w:rsid w:val="001216B9"/>
    <w:rsid w:val="001235FD"/>
    <w:rsid w:val="0012394F"/>
    <w:rsid w:val="001241E8"/>
    <w:rsid w:val="00125325"/>
    <w:rsid w:val="001264F1"/>
    <w:rsid w:val="00126A00"/>
    <w:rsid w:val="00130015"/>
    <w:rsid w:val="00130224"/>
    <w:rsid w:val="00130B71"/>
    <w:rsid w:val="0013233B"/>
    <w:rsid w:val="00133B0C"/>
    <w:rsid w:val="001351A8"/>
    <w:rsid w:val="001366EB"/>
    <w:rsid w:val="00136B46"/>
    <w:rsid w:val="00142FF4"/>
    <w:rsid w:val="00146EBF"/>
    <w:rsid w:val="00155DC1"/>
    <w:rsid w:val="00156F4A"/>
    <w:rsid w:val="001572D5"/>
    <w:rsid w:val="001572F6"/>
    <w:rsid w:val="00161338"/>
    <w:rsid w:val="00162140"/>
    <w:rsid w:val="0016228E"/>
    <w:rsid w:val="001628B5"/>
    <w:rsid w:val="00167169"/>
    <w:rsid w:val="00167187"/>
    <w:rsid w:val="001740D2"/>
    <w:rsid w:val="0018384A"/>
    <w:rsid w:val="00183CE7"/>
    <w:rsid w:val="00184424"/>
    <w:rsid w:val="00184EC7"/>
    <w:rsid w:val="00185281"/>
    <w:rsid w:val="001921DE"/>
    <w:rsid w:val="00192D7D"/>
    <w:rsid w:val="00192E7E"/>
    <w:rsid w:val="0019367B"/>
    <w:rsid w:val="001936B5"/>
    <w:rsid w:val="00193FB2"/>
    <w:rsid w:val="00194159"/>
    <w:rsid w:val="00195F1C"/>
    <w:rsid w:val="001976DD"/>
    <w:rsid w:val="00197F3F"/>
    <w:rsid w:val="001A0DDE"/>
    <w:rsid w:val="001A2CD5"/>
    <w:rsid w:val="001A3B95"/>
    <w:rsid w:val="001A4C5D"/>
    <w:rsid w:val="001A4DC6"/>
    <w:rsid w:val="001A55BE"/>
    <w:rsid w:val="001A694E"/>
    <w:rsid w:val="001A72B0"/>
    <w:rsid w:val="001B088F"/>
    <w:rsid w:val="001B0F5F"/>
    <w:rsid w:val="001B1133"/>
    <w:rsid w:val="001B3A7B"/>
    <w:rsid w:val="001C31DB"/>
    <w:rsid w:val="001C40E2"/>
    <w:rsid w:val="001C6806"/>
    <w:rsid w:val="001C74A6"/>
    <w:rsid w:val="001C76FB"/>
    <w:rsid w:val="001C7847"/>
    <w:rsid w:val="001C79F1"/>
    <w:rsid w:val="001D1EDB"/>
    <w:rsid w:val="001D3843"/>
    <w:rsid w:val="001D3F72"/>
    <w:rsid w:val="001D6623"/>
    <w:rsid w:val="001D7216"/>
    <w:rsid w:val="001D7B88"/>
    <w:rsid w:val="001D7C3E"/>
    <w:rsid w:val="001E1A50"/>
    <w:rsid w:val="001E296A"/>
    <w:rsid w:val="001E3695"/>
    <w:rsid w:val="001E4768"/>
    <w:rsid w:val="001E7BCC"/>
    <w:rsid w:val="001F0F4E"/>
    <w:rsid w:val="001F11E7"/>
    <w:rsid w:val="001F18FC"/>
    <w:rsid w:val="001F1D60"/>
    <w:rsid w:val="001F3D94"/>
    <w:rsid w:val="001F4104"/>
    <w:rsid w:val="001F44F3"/>
    <w:rsid w:val="001F776A"/>
    <w:rsid w:val="001F7F03"/>
    <w:rsid w:val="002017F9"/>
    <w:rsid w:val="002065CF"/>
    <w:rsid w:val="00206A8A"/>
    <w:rsid w:val="00210E0F"/>
    <w:rsid w:val="00210FB9"/>
    <w:rsid w:val="002158A7"/>
    <w:rsid w:val="00215B47"/>
    <w:rsid w:val="00216D24"/>
    <w:rsid w:val="002173D0"/>
    <w:rsid w:val="0022042F"/>
    <w:rsid w:val="00227D12"/>
    <w:rsid w:val="00227DCD"/>
    <w:rsid w:val="00230AF1"/>
    <w:rsid w:val="00230D8C"/>
    <w:rsid w:val="002355FB"/>
    <w:rsid w:val="002365CA"/>
    <w:rsid w:val="00243D51"/>
    <w:rsid w:val="0024782A"/>
    <w:rsid w:val="00251382"/>
    <w:rsid w:val="002525D8"/>
    <w:rsid w:val="0025446C"/>
    <w:rsid w:val="002556E1"/>
    <w:rsid w:val="00256894"/>
    <w:rsid w:val="00260619"/>
    <w:rsid w:val="002614D6"/>
    <w:rsid w:val="00261D06"/>
    <w:rsid w:val="00265D3E"/>
    <w:rsid w:val="00271B66"/>
    <w:rsid w:val="00271F61"/>
    <w:rsid w:val="002729DF"/>
    <w:rsid w:val="00273139"/>
    <w:rsid w:val="002734BE"/>
    <w:rsid w:val="002745DF"/>
    <w:rsid w:val="00274B02"/>
    <w:rsid w:val="002776D1"/>
    <w:rsid w:val="00280462"/>
    <w:rsid w:val="00281330"/>
    <w:rsid w:val="00281432"/>
    <w:rsid w:val="002822F7"/>
    <w:rsid w:val="00282945"/>
    <w:rsid w:val="00290FB0"/>
    <w:rsid w:val="002910DE"/>
    <w:rsid w:val="00291894"/>
    <w:rsid w:val="002926A9"/>
    <w:rsid w:val="00293A12"/>
    <w:rsid w:val="002949D3"/>
    <w:rsid w:val="00294AF3"/>
    <w:rsid w:val="002956B5"/>
    <w:rsid w:val="00295709"/>
    <w:rsid w:val="00295F0C"/>
    <w:rsid w:val="00296485"/>
    <w:rsid w:val="002972E4"/>
    <w:rsid w:val="00297630"/>
    <w:rsid w:val="002A184A"/>
    <w:rsid w:val="002A3E9E"/>
    <w:rsid w:val="002B0DCC"/>
    <w:rsid w:val="002B1DCD"/>
    <w:rsid w:val="002B2079"/>
    <w:rsid w:val="002B5909"/>
    <w:rsid w:val="002B6DD4"/>
    <w:rsid w:val="002C087E"/>
    <w:rsid w:val="002C1DFB"/>
    <w:rsid w:val="002C2318"/>
    <w:rsid w:val="002C4145"/>
    <w:rsid w:val="002C4B5A"/>
    <w:rsid w:val="002C565B"/>
    <w:rsid w:val="002C7533"/>
    <w:rsid w:val="002D425A"/>
    <w:rsid w:val="002E2953"/>
    <w:rsid w:val="002E7F46"/>
    <w:rsid w:val="002F19F7"/>
    <w:rsid w:val="002F1A38"/>
    <w:rsid w:val="002F4353"/>
    <w:rsid w:val="00300AE2"/>
    <w:rsid w:val="00306B80"/>
    <w:rsid w:val="003133E3"/>
    <w:rsid w:val="00315772"/>
    <w:rsid w:val="00316177"/>
    <w:rsid w:val="00316DA0"/>
    <w:rsid w:val="00320658"/>
    <w:rsid w:val="00320FAB"/>
    <w:rsid w:val="00325A68"/>
    <w:rsid w:val="00325B54"/>
    <w:rsid w:val="003264CA"/>
    <w:rsid w:val="00326860"/>
    <w:rsid w:val="00330675"/>
    <w:rsid w:val="003310BC"/>
    <w:rsid w:val="00332945"/>
    <w:rsid w:val="00332A1F"/>
    <w:rsid w:val="00333CB9"/>
    <w:rsid w:val="003340AC"/>
    <w:rsid w:val="00337D0D"/>
    <w:rsid w:val="00340816"/>
    <w:rsid w:val="003420D5"/>
    <w:rsid w:val="00342218"/>
    <w:rsid w:val="003425C0"/>
    <w:rsid w:val="00344445"/>
    <w:rsid w:val="00344CAF"/>
    <w:rsid w:val="00347360"/>
    <w:rsid w:val="003524C7"/>
    <w:rsid w:val="00353A32"/>
    <w:rsid w:val="00353AC1"/>
    <w:rsid w:val="00353E5B"/>
    <w:rsid w:val="0035402C"/>
    <w:rsid w:val="0035448B"/>
    <w:rsid w:val="003544B4"/>
    <w:rsid w:val="00354549"/>
    <w:rsid w:val="00354DF4"/>
    <w:rsid w:val="00355296"/>
    <w:rsid w:val="00357A7B"/>
    <w:rsid w:val="00357D65"/>
    <w:rsid w:val="00360B6C"/>
    <w:rsid w:val="00361CE0"/>
    <w:rsid w:val="0036550C"/>
    <w:rsid w:val="0036673A"/>
    <w:rsid w:val="00371D8D"/>
    <w:rsid w:val="00372F17"/>
    <w:rsid w:val="00376570"/>
    <w:rsid w:val="00377517"/>
    <w:rsid w:val="003778AB"/>
    <w:rsid w:val="00377D04"/>
    <w:rsid w:val="003812E4"/>
    <w:rsid w:val="00382222"/>
    <w:rsid w:val="003829F3"/>
    <w:rsid w:val="0038308D"/>
    <w:rsid w:val="00383D6A"/>
    <w:rsid w:val="00385004"/>
    <w:rsid w:val="00385C21"/>
    <w:rsid w:val="00386497"/>
    <w:rsid w:val="00387A37"/>
    <w:rsid w:val="00390F78"/>
    <w:rsid w:val="00391048"/>
    <w:rsid w:val="0039119F"/>
    <w:rsid w:val="00392EE5"/>
    <w:rsid w:val="003A15C3"/>
    <w:rsid w:val="003A2AA8"/>
    <w:rsid w:val="003A33C8"/>
    <w:rsid w:val="003B034F"/>
    <w:rsid w:val="003B12A5"/>
    <w:rsid w:val="003B7440"/>
    <w:rsid w:val="003B7C19"/>
    <w:rsid w:val="003B7DA6"/>
    <w:rsid w:val="003C0860"/>
    <w:rsid w:val="003C1980"/>
    <w:rsid w:val="003C33C2"/>
    <w:rsid w:val="003C4F0A"/>
    <w:rsid w:val="003C4FE1"/>
    <w:rsid w:val="003C5C12"/>
    <w:rsid w:val="003C7B3A"/>
    <w:rsid w:val="003D1427"/>
    <w:rsid w:val="003D2F0B"/>
    <w:rsid w:val="003D5BEE"/>
    <w:rsid w:val="003D6136"/>
    <w:rsid w:val="003D632E"/>
    <w:rsid w:val="003D7191"/>
    <w:rsid w:val="003E05B8"/>
    <w:rsid w:val="003E442F"/>
    <w:rsid w:val="003F7DFC"/>
    <w:rsid w:val="0040115C"/>
    <w:rsid w:val="00401E29"/>
    <w:rsid w:val="00403B8A"/>
    <w:rsid w:val="004061AD"/>
    <w:rsid w:val="0040721F"/>
    <w:rsid w:val="00412E12"/>
    <w:rsid w:val="0041603F"/>
    <w:rsid w:val="00416A92"/>
    <w:rsid w:val="00420509"/>
    <w:rsid w:val="00422808"/>
    <w:rsid w:val="0042509D"/>
    <w:rsid w:val="00426787"/>
    <w:rsid w:val="004305DA"/>
    <w:rsid w:val="00435896"/>
    <w:rsid w:val="00444639"/>
    <w:rsid w:val="00444FB9"/>
    <w:rsid w:val="0044510A"/>
    <w:rsid w:val="00447E67"/>
    <w:rsid w:val="004505D5"/>
    <w:rsid w:val="004507D3"/>
    <w:rsid w:val="004522F9"/>
    <w:rsid w:val="0045294B"/>
    <w:rsid w:val="00456883"/>
    <w:rsid w:val="00456E66"/>
    <w:rsid w:val="004576E1"/>
    <w:rsid w:val="00461740"/>
    <w:rsid w:val="00463A66"/>
    <w:rsid w:val="004655F1"/>
    <w:rsid w:val="00470F35"/>
    <w:rsid w:val="004727B4"/>
    <w:rsid w:val="00473E59"/>
    <w:rsid w:val="00473FBB"/>
    <w:rsid w:val="00474D64"/>
    <w:rsid w:val="0047674E"/>
    <w:rsid w:val="00476803"/>
    <w:rsid w:val="0047751A"/>
    <w:rsid w:val="00477B6D"/>
    <w:rsid w:val="004810FE"/>
    <w:rsid w:val="004824D4"/>
    <w:rsid w:val="004843B7"/>
    <w:rsid w:val="00486074"/>
    <w:rsid w:val="0049088C"/>
    <w:rsid w:val="004919CD"/>
    <w:rsid w:val="004966FE"/>
    <w:rsid w:val="00496812"/>
    <w:rsid w:val="004A3C90"/>
    <w:rsid w:val="004A3D3B"/>
    <w:rsid w:val="004A61A8"/>
    <w:rsid w:val="004A6651"/>
    <w:rsid w:val="004B22D5"/>
    <w:rsid w:val="004B443A"/>
    <w:rsid w:val="004B4DDF"/>
    <w:rsid w:val="004B5E6C"/>
    <w:rsid w:val="004C2643"/>
    <w:rsid w:val="004C29FE"/>
    <w:rsid w:val="004C39CB"/>
    <w:rsid w:val="004C575F"/>
    <w:rsid w:val="004C70BE"/>
    <w:rsid w:val="004C78B1"/>
    <w:rsid w:val="004D0C92"/>
    <w:rsid w:val="004D1E0D"/>
    <w:rsid w:val="004D376D"/>
    <w:rsid w:val="004D5085"/>
    <w:rsid w:val="004E034D"/>
    <w:rsid w:val="004E0C80"/>
    <w:rsid w:val="004E129C"/>
    <w:rsid w:val="004E1D27"/>
    <w:rsid w:val="004E4098"/>
    <w:rsid w:val="004E4454"/>
    <w:rsid w:val="004E52ED"/>
    <w:rsid w:val="004E5D3A"/>
    <w:rsid w:val="004F212D"/>
    <w:rsid w:val="004F4D63"/>
    <w:rsid w:val="004F631D"/>
    <w:rsid w:val="004F6F43"/>
    <w:rsid w:val="004F7FAA"/>
    <w:rsid w:val="005007A0"/>
    <w:rsid w:val="00503FA0"/>
    <w:rsid w:val="00506E6B"/>
    <w:rsid w:val="005076C6"/>
    <w:rsid w:val="00512079"/>
    <w:rsid w:val="00516F44"/>
    <w:rsid w:val="00520EA6"/>
    <w:rsid w:val="00522A59"/>
    <w:rsid w:val="005241B1"/>
    <w:rsid w:val="005253C2"/>
    <w:rsid w:val="0053295F"/>
    <w:rsid w:val="00533337"/>
    <w:rsid w:val="00533F95"/>
    <w:rsid w:val="00536A13"/>
    <w:rsid w:val="005403D4"/>
    <w:rsid w:val="00543CEB"/>
    <w:rsid w:val="00543E34"/>
    <w:rsid w:val="00543F13"/>
    <w:rsid w:val="005449C8"/>
    <w:rsid w:val="00544DBD"/>
    <w:rsid w:val="005479B1"/>
    <w:rsid w:val="00550EF5"/>
    <w:rsid w:val="00551F22"/>
    <w:rsid w:val="0056067B"/>
    <w:rsid w:val="00562B2E"/>
    <w:rsid w:val="00564C66"/>
    <w:rsid w:val="005654F0"/>
    <w:rsid w:val="0057012A"/>
    <w:rsid w:val="005702B5"/>
    <w:rsid w:val="00571870"/>
    <w:rsid w:val="00572416"/>
    <w:rsid w:val="005741F2"/>
    <w:rsid w:val="005753A7"/>
    <w:rsid w:val="00575E28"/>
    <w:rsid w:val="005767A2"/>
    <w:rsid w:val="005779A6"/>
    <w:rsid w:val="005806C5"/>
    <w:rsid w:val="00580AD0"/>
    <w:rsid w:val="005814CC"/>
    <w:rsid w:val="00582259"/>
    <w:rsid w:val="0058523A"/>
    <w:rsid w:val="00585FE2"/>
    <w:rsid w:val="0058746B"/>
    <w:rsid w:val="00591521"/>
    <w:rsid w:val="00594110"/>
    <w:rsid w:val="0059466A"/>
    <w:rsid w:val="005947CB"/>
    <w:rsid w:val="0059508A"/>
    <w:rsid w:val="00595A33"/>
    <w:rsid w:val="005A0A2E"/>
    <w:rsid w:val="005A1C25"/>
    <w:rsid w:val="005A1F8A"/>
    <w:rsid w:val="005A2618"/>
    <w:rsid w:val="005A2894"/>
    <w:rsid w:val="005A315C"/>
    <w:rsid w:val="005A4915"/>
    <w:rsid w:val="005A51C4"/>
    <w:rsid w:val="005A5C12"/>
    <w:rsid w:val="005A68A2"/>
    <w:rsid w:val="005A7C52"/>
    <w:rsid w:val="005A7F22"/>
    <w:rsid w:val="005B1B42"/>
    <w:rsid w:val="005B342A"/>
    <w:rsid w:val="005B4072"/>
    <w:rsid w:val="005B4434"/>
    <w:rsid w:val="005B7AFE"/>
    <w:rsid w:val="005B7E6F"/>
    <w:rsid w:val="005C04B3"/>
    <w:rsid w:val="005C0FF0"/>
    <w:rsid w:val="005C107F"/>
    <w:rsid w:val="005C12A5"/>
    <w:rsid w:val="005C2E4C"/>
    <w:rsid w:val="005C3A48"/>
    <w:rsid w:val="005C3AF2"/>
    <w:rsid w:val="005C41D0"/>
    <w:rsid w:val="005C46A9"/>
    <w:rsid w:val="005C47A3"/>
    <w:rsid w:val="005D048D"/>
    <w:rsid w:val="005D2F07"/>
    <w:rsid w:val="005D6D1E"/>
    <w:rsid w:val="005F076A"/>
    <w:rsid w:val="005F132E"/>
    <w:rsid w:val="005F3545"/>
    <w:rsid w:val="005F3BB5"/>
    <w:rsid w:val="005F5ECF"/>
    <w:rsid w:val="00605DB0"/>
    <w:rsid w:val="006106EE"/>
    <w:rsid w:val="00613550"/>
    <w:rsid w:val="00614343"/>
    <w:rsid w:val="00614773"/>
    <w:rsid w:val="006165FA"/>
    <w:rsid w:val="006206FF"/>
    <w:rsid w:val="00621BB3"/>
    <w:rsid w:val="00624741"/>
    <w:rsid w:val="00631A2D"/>
    <w:rsid w:val="00633BA5"/>
    <w:rsid w:val="0063433D"/>
    <w:rsid w:val="0063726D"/>
    <w:rsid w:val="00640CCF"/>
    <w:rsid w:val="00640F8D"/>
    <w:rsid w:val="006422A3"/>
    <w:rsid w:val="0064298C"/>
    <w:rsid w:val="006432E4"/>
    <w:rsid w:val="00643876"/>
    <w:rsid w:val="00644809"/>
    <w:rsid w:val="00644A41"/>
    <w:rsid w:val="00646F39"/>
    <w:rsid w:val="00650CE1"/>
    <w:rsid w:val="00652376"/>
    <w:rsid w:val="006555A5"/>
    <w:rsid w:val="00657A0F"/>
    <w:rsid w:val="006602F5"/>
    <w:rsid w:val="0066125F"/>
    <w:rsid w:val="006637F6"/>
    <w:rsid w:val="00663A7C"/>
    <w:rsid w:val="0066473C"/>
    <w:rsid w:val="00664A94"/>
    <w:rsid w:val="0066663F"/>
    <w:rsid w:val="00666C25"/>
    <w:rsid w:val="0066730A"/>
    <w:rsid w:val="00673AFA"/>
    <w:rsid w:val="0067420B"/>
    <w:rsid w:val="00675C87"/>
    <w:rsid w:val="00677994"/>
    <w:rsid w:val="00683A82"/>
    <w:rsid w:val="00692486"/>
    <w:rsid w:val="00692AFB"/>
    <w:rsid w:val="00694DAD"/>
    <w:rsid w:val="00695A7D"/>
    <w:rsid w:val="00696AB9"/>
    <w:rsid w:val="00696B16"/>
    <w:rsid w:val="00696C60"/>
    <w:rsid w:val="006A2914"/>
    <w:rsid w:val="006A3CB8"/>
    <w:rsid w:val="006A4995"/>
    <w:rsid w:val="006A50AC"/>
    <w:rsid w:val="006A5411"/>
    <w:rsid w:val="006A713A"/>
    <w:rsid w:val="006B17F7"/>
    <w:rsid w:val="006B2CC1"/>
    <w:rsid w:val="006B4BED"/>
    <w:rsid w:val="006B77BC"/>
    <w:rsid w:val="006C21E8"/>
    <w:rsid w:val="006C316F"/>
    <w:rsid w:val="006C3D1A"/>
    <w:rsid w:val="006C4A38"/>
    <w:rsid w:val="006C5333"/>
    <w:rsid w:val="006C5520"/>
    <w:rsid w:val="006D024C"/>
    <w:rsid w:val="006D0867"/>
    <w:rsid w:val="006D4E25"/>
    <w:rsid w:val="006D5813"/>
    <w:rsid w:val="006D6FA3"/>
    <w:rsid w:val="006E0E28"/>
    <w:rsid w:val="006E164A"/>
    <w:rsid w:val="006E5EAB"/>
    <w:rsid w:val="006F17C1"/>
    <w:rsid w:val="006F1C62"/>
    <w:rsid w:val="006F69DE"/>
    <w:rsid w:val="006F6F63"/>
    <w:rsid w:val="007001F2"/>
    <w:rsid w:val="00700676"/>
    <w:rsid w:val="007008C1"/>
    <w:rsid w:val="00700E65"/>
    <w:rsid w:val="00701494"/>
    <w:rsid w:val="00701FE7"/>
    <w:rsid w:val="00702189"/>
    <w:rsid w:val="0070229E"/>
    <w:rsid w:val="00703B54"/>
    <w:rsid w:val="00706674"/>
    <w:rsid w:val="00707714"/>
    <w:rsid w:val="00707F44"/>
    <w:rsid w:val="007113BC"/>
    <w:rsid w:val="00711B86"/>
    <w:rsid w:val="0071213F"/>
    <w:rsid w:val="00715CDB"/>
    <w:rsid w:val="00720035"/>
    <w:rsid w:val="007228A7"/>
    <w:rsid w:val="0072669F"/>
    <w:rsid w:val="00727044"/>
    <w:rsid w:val="007279E5"/>
    <w:rsid w:val="00730FE3"/>
    <w:rsid w:val="0073236A"/>
    <w:rsid w:val="00733AE0"/>
    <w:rsid w:val="007359D9"/>
    <w:rsid w:val="0073674C"/>
    <w:rsid w:val="00736B5A"/>
    <w:rsid w:val="00741668"/>
    <w:rsid w:val="00745279"/>
    <w:rsid w:val="007454BC"/>
    <w:rsid w:val="007462F6"/>
    <w:rsid w:val="007477BE"/>
    <w:rsid w:val="00747D8C"/>
    <w:rsid w:val="007512E1"/>
    <w:rsid w:val="00751C24"/>
    <w:rsid w:val="007545C7"/>
    <w:rsid w:val="00754A82"/>
    <w:rsid w:val="007601F7"/>
    <w:rsid w:val="00762285"/>
    <w:rsid w:val="007622C9"/>
    <w:rsid w:val="00764B0D"/>
    <w:rsid w:val="00770BB6"/>
    <w:rsid w:val="0077473C"/>
    <w:rsid w:val="00777D11"/>
    <w:rsid w:val="0078397F"/>
    <w:rsid w:val="00786493"/>
    <w:rsid w:val="00787813"/>
    <w:rsid w:val="00794499"/>
    <w:rsid w:val="007A0584"/>
    <w:rsid w:val="007A50E9"/>
    <w:rsid w:val="007A5186"/>
    <w:rsid w:val="007A68BD"/>
    <w:rsid w:val="007B0124"/>
    <w:rsid w:val="007B2F5A"/>
    <w:rsid w:val="007B3160"/>
    <w:rsid w:val="007B4AA1"/>
    <w:rsid w:val="007B51DC"/>
    <w:rsid w:val="007B65D8"/>
    <w:rsid w:val="007B75AB"/>
    <w:rsid w:val="007C039D"/>
    <w:rsid w:val="007C440B"/>
    <w:rsid w:val="007C44BB"/>
    <w:rsid w:val="007C73F7"/>
    <w:rsid w:val="007C7B45"/>
    <w:rsid w:val="007D0B84"/>
    <w:rsid w:val="007D0C1B"/>
    <w:rsid w:val="007D33E0"/>
    <w:rsid w:val="007D3D14"/>
    <w:rsid w:val="007D496C"/>
    <w:rsid w:val="007D60ED"/>
    <w:rsid w:val="007E5184"/>
    <w:rsid w:val="007E57CD"/>
    <w:rsid w:val="007E64B5"/>
    <w:rsid w:val="007E6D21"/>
    <w:rsid w:val="007F24B8"/>
    <w:rsid w:val="00800274"/>
    <w:rsid w:val="00800E5C"/>
    <w:rsid w:val="008018AD"/>
    <w:rsid w:val="00801FD5"/>
    <w:rsid w:val="00803440"/>
    <w:rsid w:val="008058F9"/>
    <w:rsid w:val="008100C4"/>
    <w:rsid w:val="008106A2"/>
    <w:rsid w:val="008108C9"/>
    <w:rsid w:val="00811AA8"/>
    <w:rsid w:val="00814AF9"/>
    <w:rsid w:val="00815131"/>
    <w:rsid w:val="00820283"/>
    <w:rsid w:val="00822E1C"/>
    <w:rsid w:val="00826814"/>
    <w:rsid w:val="00826D70"/>
    <w:rsid w:val="00831153"/>
    <w:rsid w:val="00831C09"/>
    <w:rsid w:val="008337E8"/>
    <w:rsid w:val="00834173"/>
    <w:rsid w:val="00835231"/>
    <w:rsid w:val="00837A6E"/>
    <w:rsid w:val="00842A32"/>
    <w:rsid w:val="00844633"/>
    <w:rsid w:val="00845E6A"/>
    <w:rsid w:val="00850567"/>
    <w:rsid w:val="008518D3"/>
    <w:rsid w:val="00853318"/>
    <w:rsid w:val="00853461"/>
    <w:rsid w:val="008551AC"/>
    <w:rsid w:val="00857F5E"/>
    <w:rsid w:val="008614B8"/>
    <w:rsid w:val="00863E25"/>
    <w:rsid w:val="00866F05"/>
    <w:rsid w:val="00870DE9"/>
    <w:rsid w:val="00872648"/>
    <w:rsid w:val="008729B9"/>
    <w:rsid w:val="00874BC8"/>
    <w:rsid w:val="00874DB0"/>
    <w:rsid w:val="0088081D"/>
    <w:rsid w:val="00881A8A"/>
    <w:rsid w:val="00884373"/>
    <w:rsid w:val="008849BC"/>
    <w:rsid w:val="00885892"/>
    <w:rsid w:val="008860A6"/>
    <w:rsid w:val="008900E5"/>
    <w:rsid w:val="00890D60"/>
    <w:rsid w:val="00891FF8"/>
    <w:rsid w:val="00894454"/>
    <w:rsid w:val="008A02F0"/>
    <w:rsid w:val="008A2F4B"/>
    <w:rsid w:val="008A6E93"/>
    <w:rsid w:val="008B00F0"/>
    <w:rsid w:val="008B0670"/>
    <w:rsid w:val="008B3296"/>
    <w:rsid w:val="008B4CED"/>
    <w:rsid w:val="008B6178"/>
    <w:rsid w:val="008B61F2"/>
    <w:rsid w:val="008C008D"/>
    <w:rsid w:val="008C0FBD"/>
    <w:rsid w:val="008C3F65"/>
    <w:rsid w:val="008C572A"/>
    <w:rsid w:val="008C6947"/>
    <w:rsid w:val="008D006C"/>
    <w:rsid w:val="008D5324"/>
    <w:rsid w:val="008D7F0E"/>
    <w:rsid w:val="008E0BD6"/>
    <w:rsid w:val="008E2562"/>
    <w:rsid w:val="008E28B3"/>
    <w:rsid w:val="008E42A8"/>
    <w:rsid w:val="008E48D3"/>
    <w:rsid w:val="008E6A0F"/>
    <w:rsid w:val="008F1EAC"/>
    <w:rsid w:val="008F2B04"/>
    <w:rsid w:val="008F3416"/>
    <w:rsid w:val="008F342F"/>
    <w:rsid w:val="008F3ADD"/>
    <w:rsid w:val="008F68AE"/>
    <w:rsid w:val="00903C37"/>
    <w:rsid w:val="00904452"/>
    <w:rsid w:val="00907E63"/>
    <w:rsid w:val="00910BC7"/>
    <w:rsid w:val="00910DE1"/>
    <w:rsid w:val="00911C02"/>
    <w:rsid w:val="00912057"/>
    <w:rsid w:val="009125FD"/>
    <w:rsid w:val="00914301"/>
    <w:rsid w:val="00915CF2"/>
    <w:rsid w:val="00916A04"/>
    <w:rsid w:val="00917B0B"/>
    <w:rsid w:val="00920348"/>
    <w:rsid w:val="0092259D"/>
    <w:rsid w:val="0092439A"/>
    <w:rsid w:val="00924F64"/>
    <w:rsid w:val="00925420"/>
    <w:rsid w:val="00927399"/>
    <w:rsid w:val="00927ABD"/>
    <w:rsid w:val="009311E7"/>
    <w:rsid w:val="009362A0"/>
    <w:rsid w:val="0093676A"/>
    <w:rsid w:val="00940B62"/>
    <w:rsid w:val="00941643"/>
    <w:rsid w:val="0094218D"/>
    <w:rsid w:val="00942C68"/>
    <w:rsid w:val="00944355"/>
    <w:rsid w:val="009444F1"/>
    <w:rsid w:val="00945C25"/>
    <w:rsid w:val="00950373"/>
    <w:rsid w:val="00951666"/>
    <w:rsid w:val="009602C7"/>
    <w:rsid w:val="00963735"/>
    <w:rsid w:val="0096379C"/>
    <w:rsid w:val="00964EEA"/>
    <w:rsid w:val="0097162D"/>
    <w:rsid w:val="0097313C"/>
    <w:rsid w:val="009760E0"/>
    <w:rsid w:val="009776F0"/>
    <w:rsid w:val="00981A7E"/>
    <w:rsid w:val="00985DF3"/>
    <w:rsid w:val="00986F4A"/>
    <w:rsid w:val="00987A3E"/>
    <w:rsid w:val="0099156C"/>
    <w:rsid w:val="0099356C"/>
    <w:rsid w:val="0099359D"/>
    <w:rsid w:val="00996465"/>
    <w:rsid w:val="009A012D"/>
    <w:rsid w:val="009A2BC6"/>
    <w:rsid w:val="009A4983"/>
    <w:rsid w:val="009A4EAB"/>
    <w:rsid w:val="009A7680"/>
    <w:rsid w:val="009A7761"/>
    <w:rsid w:val="009B0302"/>
    <w:rsid w:val="009B03CF"/>
    <w:rsid w:val="009B6A20"/>
    <w:rsid w:val="009B78A4"/>
    <w:rsid w:val="009C16A4"/>
    <w:rsid w:val="009C1C39"/>
    <w:rsid w:val="009C4762"/>
    <w:rsid w:val="009C4796"/>
    <w:rsid w:val="009C72C4"/>
    <w:rsid w:val="009C72DE"/>
    <w:rsid w:val="009D089A"/>
    <w:rsid w:val="009D15DF"/>
    <w:rsid w:val="009D1B4A"/>
    <w:rsid w:val="009D2E4B"/>
    <w:rsid w:val="009D36E4"/>
    <w:rsid w:val="009D50CD"/>
    <w:rsid w:val="009D5393"/>
    <w:rsid w:val="009D75E2"/>
    <w:rsid w:val="009E09EF"/>
    <w:rsid w:val="009E2A9F"/>
    <w:rsid w:val="009E599B"/>
    <w:rsid w:val="009F235D"/>
    <w:rsid w:val="009F2B60"/>
    <w:rsid w:val="009F2C4C"/>
    <w:rsid w:val="009F6747"/>
    <w:rsid w:val="00A01B58"/>
    <w:rsid w:val="00A04406"/>
    <w:rsid w:val="00A045E1"/>
    <w:rsid w:val="00A046D5"/>
    <w:rsid w:val="00A051D1"/>
    <w:rsid w:val="00A056D1"/>
    <w:rsid w:val="00A0584F"/>
    <w:rsid w:val="00A05DA9"/>
    <w:rsid w:val="00A07C31"/>
    <w:rsid w:val="00A15C28"/>
    <w:rsid w:val="00A15C59"/>
    <w:rsid w:val="00A167DA"/>
    <w:rsid w:val="00A22018"/>
    <w:rsid w:val="00A24A85"/>
    <w:rsid w:val="00A26571"/>
    <w:rsid w:val="00A3215C"/>
    <w:rsid w:val="00A3236C"/>
    <w:rsid w:val="00A3363F"/>
    <w:rsid w:val="00A3461C"/>
    <w:rsid w:val="00A34B7B"/>
    <w:rsid w:val="00A369A7"/>
    <w:rsid w:val="00A36CB6"/>
    <w:rsid w:val="00A36ED7"/>
    <w:rsid w:val="00A37E31"/>
    <w:rsid w:val="00A40CD0"/>
    <w:rsid w:val="00A40F87"/>
    <w:rsid w:val="00A43DB0"/>
    <w:rsid w:val="00A50213"/>
    <w:rsid w:val="00A5101E"/>
    <w:rsid w:val="00A51252"/>
    <w:rsid w:val="00A53124"/>
    <w:rsid w:val="00A537BD"/>
    <w:rsid w:val="00A53C56"/>
    <w:rsid w:val="00A5492B"/>
    <w:rsid w:val="00A55F74"/>
    <w:rsid w:val="00A614F6"/>
    <w:rsid w:val="00A618DB"/>
    <w:rsid w:val="00A62314"/>
    <w:rsid w:val="00A6387B"/>
    <w:rsid w:val="00A63BA9"/>
    <w:rsid w:val="00A63FB9"/>
    <w:rsid w:val="00A6425F"/>
    <w:rsid w:val="00A647C1"/>
    <w:rsid w:val="00A653E3"/>
    <w:rsid w:val="00A656E2"/>
    <w:rsid w:val="00A67CF9"/>
    <w:rsid w:val="00A73A20"/>
    <w:rsid w:val="00A73C15"/>
    <w:rsid w:val="00A74045"/>
    <w:rsid w:val="00A74FC0"/>
    <w:rsid w:val="00A76DCE"/>
    <w:rsid w:val="00A81750"/>
    <w:rsid w:val="00A818D9"/>
    <w:rsid w:val="00A82701"/>
    <w:rsid w:val="00A83EE0"/>
    <w:rsid w:val="00A84DBF"/>
    <w:rsid w:val="00A855F4"/>
    <w:rsid w:val="00A86D27"/>
    <w:rsid w:val="00A922A7"/>
    <w:rsid w:val="00A92FC6"/>
    <w:rsid w:val="00A94D32"/>
    <w:rsid w:val="00AA152A"/>
    <w:rsid w:val="00AA1D26"/>
    <w:rsid w:val="00AA3165"/>
    <w:rsid w:val="00AA5A73"/>
    <w:rsid w:val="00AA6391"/>
    <w:rsid w:val="00AA6A55"/>
    <w:rsid w:val="00AA7B2F"/>
    <w:rsid w:val="00AB1690"/>
    <w:rsid w:val="00AB1C1D"/>
    <w:rsid w:val="00AB1E27"/>
    <w:rsid w:val="00AB74A4"/>
    <w:rsid w:val="00AC149D"/>
    <w:rsid w:val="00AC5C73"/>
    <w:rsid w:val="00AC7F91"/>
    <w:rsid w:val="00AD58BC"/>
    <w:rsid w:val="00AD5FCE"/>
    <w:rsid w:val="00AD6BE2"/>
    <w:rsid w:val="00AD6EC9"/>
    <w:rsid w:val="00AD7FD5"/>
    <w:rsid w:val="00AE21DC"/>
    <w:rsid w:val="00AE2242"/>
    <w:rsid w:val="00AE3461"/>
    <w:rsid w:val="00AE4A7B"/>
    <w:rsid w:val="00AE6648"/>
    <w:rsid w:val="00AF2090"/>
    <w:rsid w:val="00AF4C18"/>
    <w:rsid w:val="00AF4CE2"/>
    <w:rsid w:val="00AF55A1"/>
    <w:rsid w:val="00AF5F43"/>
    <w:rsid w:val="00AF6EFF"/>
    <w:rsid w:val="00AF7581"/>
    <w:rsid w:val="00B00583"/>
    <w:rsid w:val="00B02D4B"/>
    <w:rsid w:val="00B04884"/>
    <w:rsid w:val="00B04F59"/>
    <w:rsid w:val="00B07856"/>
    <w:rsid w:val="00B11C8C"/>
    <w:rsid w:val="00B12222"/>
    <w:rsid w:val="00B13CDF"/>
    <w:rsid w:val="00B13EA0"/>
    <w:rsid w:val="00B16878"/>
    <w:rsid w:val="00B17F5E"/>
    <w:rsid w:val="00B213BD"/>
    <w:rsid w:val="00B23680"/>
    <w:rsid w:val="00B24825"/>
    <w:rsid w:val="00B26B46"/>
    <w:rsid w:val="00B30F7D"/>
    <w:rsid w:val="00B31F9D"/>
    <w:rsid w:val="00B34521"/>
    <w:rsid w:val="00B345C5"/>
    <w:rsid w:val="00B445B2"/>
    <w:rsid w:val="00B44FCD"/>
    <w:rsid w:val="00B4577E"/>
    <w:rsid w:val="00B50EB9"/>
    <w:rsid w:val="00B55170"/>
    <w:rsid w:val="00B55E77"/>
    <w:rsid w:val="00B575A5"/>
    <w:rsid w:val="00B57A0D"/>
    <w:rsid w:val="00B61705"/>
    <w:rsid w:val="00B638AE"/>
    <w:rsid w:val="00B63B3D"/>
    <w:rsid w:val="00B658B2"/>
    <w:rsid w:val="00B65F13"/>
    <w:rsid w:val="00B678E6"/>
    <w:rsid w:val="00B67C23"/>
    <w:rsid w:val="00B70721"/>
    <w:rsid w:val="00B70A73"/>
    <w:rsid w:val="00B72555"/>
    <w:rsid w:val="00B74B15"/>
    <w:rsid w:val="00B75205"/>
    <w:rsid w:val="00B8249E"/>
    <w:rsid w:val="00B85099"/>
    <w:rsid w:val="00B9039A"/>
    <w:rsid w:val="00B94065"/>
    <w:rsid w:val="00B95C38"/>
    <w:rsid w:val="00BA0E5B"/>
    <w:rsid w:val="00BA152F"/>
    <w:rsid w:val="00BA2102"/>
    <w:rsid w:val="00BA649A"/>
    <w:rsid w:val="00BA7A23"/>
    <w:rsid w:val="00BB1E24"/>
    <w:rsid w:val="00BB2637"/>
    <w:rsid w:val="00BB4F08"/>
    <w:rsid w:val="00BB5A71"/>
    <w:rsid w:val="00BB5DFD"/>
    <w:rsid w:val="00BB65EC"/>
    <w:rsid w:val="00BB6E6C"/>
    <w:rsid w:val="00BB7060"/>
    <w:rsid w:val="00BC0BAE"/>
    <w:rsid w:val="00BC2B0B"/>
    <w:rsid w:val="00BC4B07"/>
    <w:rsid w:val="00BC56CF"/>
    <w:rsid w:val="00BC686D"/>
    <w:rsid w:val="00BD07C9"/>
    <w:rsid w:val="00BD0B20"/>
    <w:rsid w:val="00BD0BBB"/>
    <w:rsid w:val="00BD375F"/>
    <w:rsid w:val="00BD5240"/>
    <w:rsid w:val="00BD5C82"/>
    <w:rsid w:val="00BE004C"/>
    <w:rsid w:val="00BE0464"/>
    <w:rsid w:val="00BE2564"/>
    <w:rsid w:val="00BE45A6"/>
    <w:rsid w:val="00BE4A0E"/>
    <w:rsid w:val="00BE5023"/>
    <w:rsid w:val="00BE513B"/>
    <w:rsid w:val="00BE5761"/>
    <w:rsid w:val="00BF065C"/>
    <w:rsid w:val="00BF1F74"/>
    <w:rsid w:val="00BF5073"/>
    <w:rsid w:val="00BF579F"/>
    <w:rsid w:val="00BF5826"/>
    <w:rsid w:val="00BF5BD7"/>
    <w:rsid w:val="00BF627F"/>
    <w:rsid w:val="00C01135"/>
    <w:rsid w:val="00C0130C"/>
    <w:rsid w:val="00C02B8A"/>
    <w:rsid w:val="00C05190"/>
    <w:rsid w:val="00C0555B"/>
    <w:rsid w:val="00C10F98"/>
    <w:rsid w:val="00C11932"/>
    <w:rsid w:val="00C12461"/>
    <w:rsid w:val="00C159FD"/>
    <w:rsid w:val="00C16F46"/>
    <w:rsid w:val="00C20081"/>
    <w:rsid w:val="00C22534"/>
    <w:rsid w:val="00C22728"/>
    <w:rsid w:val="00C22BB6"/>
    <w:rsid w:val="00C245C7"/>
    <w:rsid w:val="00C272BF"/>
    <w:rsid w:val="00C30F2A"/>
    <w:rsid w:val="00C31B78"/>
    <w:rsid w:val="00C32C99"/>
    <w:rsid w:val="00C3329F"/>
    <w:rsid w:val="00C339B3"/>
    <w:rsid w:val="00C34EA1"/>
    <w:rsid w:val="00C37257"/>
    <w:rsid w:val="00C37E38"/>
    <w:rsid w:val="00C4144B"/>
    <w:rsid w:val="00C4222D"/>
    <w:rsid w:val="00C438CA"/>
    <w:rsid w:val="00C46FD3"/>
    <w:rsid w:val="00C5012E"/>
    <w:rsid w:val="00C50E4A"/>
    <w:rsid w:val="00C51C64"/>
    <w:rsid w:val="00C51D43"/>
    <w:rsid w:val="00C51F60"/>
    <w:rsid w:val="00C527D1"/>
    <w:rsid w:val="00C53D98"/>
    <w:rsid w:val="00C605E3"/>
    <w:rsid w:val="00C60E5F"/>
    <w:rsid w:val="00C6276C"/>
    <w:rsid w:val="00C629B8"/>
    <w:rsid w:val="00C70371"/>
    <w:rsid w:val="00C70A4A"/>
    <w:rsid w:val="00C7296B"/>
    <w:rsid w:val="00C768D3"/>
    <w:rsid w:val="00C77FA9"/>
    <w:rsid w:val="00C81A6F"/>
    <w:rsid w:val="00C832A1"/>
    <w:rsid w:val="00C84150"/>
    <w:rsid w:val="00C86613"/>
    <w:rsid w:val="00C873AC"/>
    <w:rsid w:val="00C8796D"/>
    <w:rsid w:val="00C924AF"/>
    <w:rsid w:val="00CA2163"/>
    <w:rsid w:val="00CA2827"/>
    <w:rsid w:val="00CA319D"/>
    <w:rsid w:val="00CA4939"/>
    <w:rsid w:val="00CA7C9B"/>
    <w:rsid w:val="00CB1DC7"/>
    <w:rsid w:val="00CB2963"/>
    <w:rsid w:val="00CB2F12"/>
    <w:rsid w:val="00CB35B4"/>
    <w:rsid w:val="00CB36A3"/>
    <w:rsid w:val="00CB43D6"/>
    <w:rsid w:val="00CB4A57"/>
    <w:rsid w:val="00CB60D5"/>
    <w:rsid w:val="00CB6BCE"/>
    <w:rsid w:val="00CB7EE3"/>
    <w:rsid w:val="00CC3288"/>
    <w:rsid w:val="00CC6F97"/>
    <w:rsid w:val="00CD1C83"/>
    <w:rsid w:val="00CD22AE"/>
    <w:rsid w:val="00CD269F"/>
    <w:rsid w:val="00CD2CD4"/>
    <w:rsid w:val="00CD5EA8"/>
    <w:rsid w:val="00CD73C6"/>
    <w:rsid w:val="00CE0469"/>
    <w:rsid w:val="00CE0E80"/>
    <w:rsid w:val="00CE1DC0"/>
    <w:rsid w:val="00CE394E"/>
    <w:rsid w:val="00CE3BF1"/>
    <w:rsid w:val="00CE4769"/>
    <w:rsid w:val="00CE49AC"/>
    <w:rsid w:val="00CE51BB"/>
    <w:rsid w:val="00CE597E"/>
    <w:rsid w:val="00CE7882"/>
    <w:rsid w:val="00CF32D7"/>
    <w:rsid w:val="00CF5A51"/>
    <w:rsid w:val="00D01611"/>
    <w:rsid w:val="00D0167D"/>
    <w:rsid w:val="00D0313E"/>
    <w:rsid w:val="00D03476"/>
    <w:rsid w:val="00D04F61"/>
    <w:rsid w:val="00D0722B"/>
    <w:rsid w:val="00D11389"/>
    <w:rsid w:val="00D16282"/>
    <w:rsid w:val="00D16357"/>
    <w:rsid w:val="00D164EE"/>
    <w:rsid w:val="00D21710"/>
    <w:rsid w:val="00D303AE"/>
    <w:rsid w:val="00D309BD"/>
    <w:rsid w:val="00D30B2E"/>
    <w:rsid w:val="00D31A9F"/>
    <w:rsid w:val="00D33A88"/>
    <w:rsid w:val="00D34066"/>
    <w:rsid w:val="00D348D0"/>
    <w:rsid w:val="00D35179"/>
    <w:rsid w:val="00D35520"/>
    <w:rsid w:val="00D41DD8"/>
    <w:rsid w:val="00D42E5A"/>
    <w:rsid w:val="00D431F6"/>
    <w:rsid w:val="00D4340F"/>
    <w:rsid w:val="00D5356F"/>
    <w:rsid w:val="00D54189"/>
    <w:rsid w:val="00D55A47"/>
    <w:rsid w:val="00D625F4"/>
    <w:rsid w:val="00D62A71"/>
    <w:rsid w:val="00D63F8F"/>
    <w:rsid w:val="00D6490D"/>
    <w:rsid w:val="00D662AE"/>
    <w:rsid w:val="00D67D61"/>
    <w:rsid w:val="00D7147A"/>
    <w:rsid w:val="00D71F7D"/>
    <w:rsid w:val="00D7312A"/>
    <w:rsid w:val="00D7569D"/>
    <w:rsid w:val="00D76820"/>
    <w:rsid w:val="00D77A97"/>
    <w:rsid w:val="00D80109"/>
    <w:rsid w:val="00D83C72"/>
    <w:rsid w:val="00D840DB"/>
    <w:rsid w:val="00D94647"/>
    <w:rsid w:val="00D96D50"/>
    <w:rsid w:val="00DA06E7"/>
    <w:rsid w:val="00DA1EB9"/>
    <w:rsid w:val="00DA2667"/>
    <w:rsid w:val="00DA48BD"/>
    <w:rsid w:val="00DA6482"/>
    <w:rsid w:val="00DB193C"/>
    <w:rsid w:val="00DB2026"/>
    <w:rsid w:val="00DB51C3"/>
    <w:rsid w:val="00DB5B35"/>
    <w:rsid w:val="00DC08ED"/>
    <w:rsid w:val="00DC188E"/>
    <w:rsid w:val="00DC2726"/>
    <w:rsid w:val="00DC2D00"/>
    <w:rsid w:val="00DC3EA8"/>
    <w:rsid w:val="00DC6F9A"/>
    <w:rsid w:val="00DC710B"/>
    <w:rsid w:val="00DC78FB"/>
    <w:rsid w:val="00DD2B19"/>
    <w:rsid w:val="00DD39CC"/>
    <w:rsid w:val="00DD540F"/>
    <w:rsid w:val="00DD5747"/>
    <w:rsid w:val="00DD5A74"/>
    <w:rsid w:val="00DD7C31"/>
    <w:rsid w:val="00DE36B4"/>
    <w:rsid w:val="00DE38CD"/>
    <w:rsid w:val="00DE3F18"/>
    <w:rsid w:val="00DF00A3"/>
    <w:rsid w:val="00DF0E1E"/>
    <w:rsid w:val="00DF18DD"/>
    <w:rsid w:val="00DF364C"/>
    <w:rsid w:val="00DF3C73"/>
    <w:rsid w:val="00DF5DED"/>
    <w:rsid w:val="00DF5E8E"/>
    <w:rsid w:val="00DF7B3B"/>
    <w:rsid w:val="00E022CF"/>
    <w:rsid w:val="00E04E39"/>
    <w:rsid w:val="00E113A1"/>
    <w:rsid w:val="00E114B9"/>
    <w:rsid w:val="00E12591"/>
    <w:rsid w:val="00E14252"/>
    <w:rsid w:val="00E144DA"/>
    <w:rsid w:val="00E16B86"/>
    <w:rsid w:val="00E22923"/>
    <w:rsid w:val="00E23906"/>
    <w:rsid w:val="00E23B21"/>
    <w:rsid w:val="00E24A2C"/>
    <w:rsid w:val="00E26294"/>
    <w:rsid w:val="00E2655F"/>
    <w:rsid w:val="00E268E1"/>
    <w:rsid w:val="00E279FD"/>
    <w:rsid w:val="00E31641"/>
    <w:rsid w:val="00E32022"/>
    <w:rsid w:val="00E32B32"/>
    <w:rsid w:val="00E35BD4"/>
    <w:rsid w:val="00E364ED"/>
    <w:rsid w:val="00E400DD"/>
    <w:rsid w:val="00E407E6"/>
    <w:rsid w:val="00E408E1"/>
    <w:rsid w:val="00E41422"/>
    <w:rsid w:val="00E41874"/>
    <w:rsid w:val="00E41E0E"/>
    <w:rsid w:val="00E420E9"/>
    <w:rsid w:val="00E42119"/>
    <w:rsid w:val="00E47AC4"/>
    <w:rsid w:val="00E47F44"/>
    <w:rsid w:val="00E52C37"/>
    <w:rsid w:val="00E53054"/>
    <w:rsid w:val="00E537B0"/>
    <w:rsid w:val="00E55236"/>
    <w:rsid w:val="00E55597"/>
    <w:rsid w:val="00E5690D"/>
    <w:rsid w:val="00E56CCB"/>
    <w:rsid w:val="00E6290E"/>
    <w:rsid w:val="00E653F6"/>
    <w:rsid w:val="00E710D7"/>
    <w:rsid w:val="00E71327"/>
    <w:rsid w:val="00E71DAE"/>
    <w:rsid w:val="00E734DC"/>
    <w:rsid w:val="00E80784"/>
    <w:rsid w:val="00E839E9"/>
    <w:rsid w:val="00E841A4"/>
    <w:rsid w:val="00E9151F"/>
    <w:rsid w:val="00E93325"/>
    <w:rsid w:val="00E9617D"/>
    <w:rsid w:val="00EA0A8E"/>
    <w:rsid w:val="00EA7AB6"/>
    <w:rsid w:val="00EB18A1"/>
    <w:rsid w:val="00EB6B81"/>
    <w:rsid w:val="00EB7D06"/>
    <w:rsid w:val="00EC3D31"/>
    <w:rsid w:val="00EC5024"/>
    <w:rsid w:val="00EC5877"/>
    <w:rsid w:val="00EC701D"/>
    <w:rsid w:val="00EC7F82"/>
    <w:rsid w:val="00ED0864"/>
    <w:rsid w:val="00ED2651"/>
    <w:rsid w:val="00ED5577"/>
    <w:rsid w:val="00EE0528"/>
    <w:rsid w:val="00EE2A4D"/>
    <w:rsid w:val="00EE4651"/>
    <w:rsid w:val="00EE4888"/>
    <w:rsid w:val="00EE5C17"/>
    <w:rsid w:val="00EE66C6"/>
    <w:rsid w:val="00EF3FC3"/>
    <w:rsid w:val="00EF3FD4"/>
    <w:rsid w:val="00EF6F04"/>
    <w:rsid w:val="00F00D55"/>
    <w:rsid w:val="00F025DE"/>
    <w:rsid w:val="00F036BE"/>
    <w:rsid w:val="00F04664"/>
    <w:rsid w:val="00F06FD1"/>
    <w:rsid w:val="00F10522"/>
    <w:rsid w:val="00F10544"/>
    <w:rsid w:val="00F135B5"/>
    <w:rsid w:val="00F17164"/>
    <w:rsid w:val="00F17239"/>
    <w:rsid w:val="00F1780A"/>
    <w:rsid w:val="00F17C76"/>
    <w:rsid w:val="00F20F6B"/>
    <w:rsid w:val="00F237FD"/>
    <w:rsid w:val="00F31E92"/>
    <w:rsid w:val="00F32ED0"/>
    <w:rsid w:val="00F33D05"/>
    <w:rsid w:val="00F344C1"/>
    <w:rsid w:val="00F35150"/>
    <w:rsid w:val="00F35806"/>
    <w:rsid w:val="00F37E22"/>
    <w:rsid w:val="00F40A8F"/>
    <w:rsid w:val="00F44EDB"/>
    <w:rsid w:val="00F47A68"/>
    <w:rsid w:val="00F504E3"/>
    <w:rsid w:val="00F51FB4"/>
    <w:rsid w:val="00F527FD"/>
    <w:rsid w:val="00F6096B"/>
    <w:rsid w:val="00F628DD"/>
    <w:rsid w:val="00F731A6"/>
    <w:rsid w:val="00F7345C"/>
    <w:rsid w:val="00F74F3F"/>
    <w:rsid w:val="00F76695"/>
    <w:rsid w:val="00F803A5"/>
    <w:rsid w:val="00F80FB0"/>
    <w:rsid w:val="00F8234A"/>
    <w:rsid w:val="00F82657"/>
    <w:rsid w:val="00F85A96"/>
    <w:rsid w:val="00F86D97"/>
    <w:rsid w:val="00F90B25"/>
    <w:rsid w:val="00F9187B"/>
    <w:rsid w:val="00F91BD3"/>
    <w:rsid w:val="00F91ECC"/>
    <w:rsid w:val="00F92821"/>
    <w:rsid w:val="00F93267"/>
    <w:rsid w:val="00F94B66"/>
    <w:rsid w:val="00F95AB5"/>
    <w:rsid w:val="00F95C5F"/>
    <w:rsid w:val="00FA02D4"/>
    <w:rsid w:val="00FA1E87"/>
    <w:rsid w:val="00FA3F2A"/>
    <w:rsid w:val="00FA7B65"/>
    <w:rsid w:val="00FA7D9F"/>
    <w:rsid w:val="00FB0946"/>
    <w:rsid w:val="00FB47C0"/>
    <w:rsid w:val="00FB4959"/>
    <w:rsid w:val="00FB7623"/>
    <w:rsid w:val="00FC14C0"/>
    <w:rsid w:val="00FC737E"/>
    <w:rsid w:val="00FD1879"/>
    <w:rsid w:val="00FD26A0"/>
    <w:rsid w:val="00FD2705"/>
    <w:rsid w:val="00FD4047"/>
    <w:rsid w:val="00FD6309"/>
    <w:rsid w:val="00FE0151"/>
    <w:rsid w:val="00FE04BA"/>
    <w:rsid w:val="00FE2EC4"/>
    <w:rsid w:val="00FE4DB9"/>
    <w:rsid w:val="00FE5F97"/>
    <w:rsid w:val="00FE5FB4"/>
    <w:rsid w:val="00FF0108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AD292-96BD-4CFB-BCCE-79B0E9B8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79C"/>
    <w:rPr>
      <w:sz w:val="18"/>
      <w:szCs w:val="18"/>
    </w:rPr>
  </w:style>
  <w:style w:type="paragraph" w:styleId="a5">
    <w:name w:val="List Paragraph"/>
    <w:basedOn w:val="a"/>
    <w:uiPriority w:val="34"/>
    <w:qFormat/>
    <w:rsid w:val="00F105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CDB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0415-1E6B-40DB-9935-B2603CA4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895</Words>
  <Characters>5107</Characters>
  <Application>Microsoft Office Word</Application>
  <DocSecurity>0</DocSecurity>
  <Lines>42</Lines>
  <Paragraphs>11</Paragraphs>
  <ScaleCrop>false</ScaleCrop>
  <Company>czj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拾强</dc:creator>
  <cp:keywords/>
  <dc:description/>
  <cp:lastModifiedBy>王思康</cp:lastModifiedBy>
  <cp:revision>2</cp:revision>
  <dcterms:created xsi:type="dcterms:W3CDTF">2021-07-13T06:19:00Z</dcterms:created>
  <dcterms:modified xsi:type="dcterms:W3CDTF">2021-07-13T06:19:00Z</dcterms:modified>
</cp:coreProperties>
</file>